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78CCE9" w14:textId="77777777" w:rsidR="00153A1E" w:rsidRPr="006F69B9" w:rsidRDefault="00153A1E" w:rsidP="00365A5D">
      <w:pPr>
        <w:ind w:left="993" w:right="907"/>
        <w:rPr>
          <w:rFonts w:ascii="Arial" w:eastAsia="Hei" w:hAnsi="Arial" w:cs="Arial"/>
          <w:sz w:val="20"/>
          <w:szCs w:val="20"/>
        </w:rPr>
      </w:pPr>
    </w:p>
    <w:p w14:paraId="6859D398" w14:textId="77777777" w:rsidR="00153A1E" w:rsidRPr="006F69B9" w:rsidRDefault="00153A1E" w:rsidP="00365A5D">
      <w:pPr>
        <w:ind w:left="993" w:right="907"/>
        <w:rPr>
          <w:rFonts w:ascii="Arial" w:eastAsia="Hei" w:hAnsi="Arial" w:cs="Arial"/>
          <w:sz w:val="20"/>
          <w:szCs w:val="20"/>
        </w:rPr>
      </w:pPr>
    </w:p>
    <w:p w14:paraId="45A5AE68" w14:textId="77777777" w:rsidR="00E964B2" w:rsidRPr="00E964B2" w:rsidRDefault="00E964B2" w:rsidP="00E964B2">
      <w:pPr>
        <w:ind w:left="993" w:right="737"/>
        <w:rPr>
          <w:rFonts w:ascii="Arial" w:eastAsia="Hei" w:hAnsi="Arial" w:cs="Arial"/>
          <w:b/>
          <w:sz w:val="20"/>
          <w:szCs w:val="20"/>
        </w:rPr>
      </w:pPr>
      <w:r w:rsidRPr="00E964B2">
        <w:rPr>
          <w:rFonts w:ascii="Arial" w:eastAsia="Hei" w:hAnsi="Arial" w:cs="Arial"/>
          <w:b/>
          <w:sz w:val="20"/>
          <w:szCs w:val="20"/>
        </w:rPr>
        <w:t xml:space="preserve">Toelichting op de agenda voor de Algemene Vergadering van Aandeelhouders van </w:t>
      </w:r>
    </w:p>
    <w:p w14:paraId="0020AC85" w14:textId="6ACF79C4" w:rsidR="00E964B2" w:rsidRPr="00E964B2" w:rsidRDefault="00E964B2" w:rsidP="00E964B2">
      <w:pPr>
        <w:ind w:left="993" w:right="737"/>
        <w:rPr>
          <w:rFonts w:ascii="Arial" w:eastAsia="Hei" w:hAnsi="Arial" w:cs="Arial"/>
          <w:b/>
          <w:sz w:val="20"/>
          <w:szCs w:val="20"/>
        </w:rPr>
      </w:pPr>
      <w:r w:rsidRPr="00E964B2">
        <w:rPr>
          <w:rFonts w:ascii="Arial" w:eastAsia="Hei" w:hAnsi="Arial" w:cs="Arial"/>
          <w:b/>
          <w:sz w:val="20"/>
          <w:szCs w:val="20"/>
        </w:rPr>
        <w:t xml:space="preserve">N.V. Koninklijke Porceleyne Fles op </w:t>
      </w:r>
      <w:r w:rsidR="00F67171">
        <w:rPr>
          <w:rFonts w:ascii="Arial" w:eastAsia="Hei" w:hAnsi="Arial" w:cs="Arial"/>
          <w:b/>
          <w:sz w:val="20"/>
          <w:szCs w:val="20"/>
        </w:rPr>
        <w:t>dinsdag</w:t>
      </w:r>
      <w:r w:rsidRPr="00E964B2">
        <w:rPr>
          <w:rFonts w:ascii="Arial" w:eastAsia="Hei" w:hAnsi="Arial" w:cs="Arial"/>
          <w:b/>
          <w:sz w:val="20"/>
          <w:szCs w:val="20"/>
        </w:rPr>
        <w:t xml:space="preserve"> </w:t>
      </w:r>
      <w:r w:rsidR="00F67171">
        <w:rPr>
          <w:rFonts w:ascii="Arial" w:eastAsia="Hei" w:hAnsi="Arial" w:cs="Arial"/>
          <w:b/>
          <w:sz w:val="20"/>
          <w:szCs w:val="20"/>
        </w:rPr>
        <w:t>1</w:t>
      </w:r>
      <w:r w:rsidR="00F777EF">
        <w:rPr>
          <w:rFonts w:ascii="Arial" w:eastAsia="Hei" w:hAnsi="Arial" w:cs="Arial"/>
          <w:b/>
          <w:sz w:val="20"/>
          <w:szCs w:val="20"/>
        </w:rPr>
        <w:t>6</w:t>
      </w:r>
      <w:r w:rsidRPr="00E964B2">
        <w:rPr>
          <w:rFonts w:ascii="Arial" w:eastAsia="Hei" w:hAnsi="Arial" w:cs="Arial"/>
          <w:b/>
          <w:sz w:val="20"/>
          <w:szCs w:val="20"/>
        </w:rPr>
        <w:t xml:space="preserve"> me</w:t>
      </w:r>
      <w:r w:rsidR="00F67171">
        <w:rPr>
          <w:rFonts w:ascii="Arial" w:eastAsia="Hei" w:hAnsi="Arial" w:cs="Arial"/>
          <w:b/>
          <w:sz w:val="20"/>
          <w:szCs w:val="20"/>
        </w:rPr>
        <w:t>i</w:t>
      </w:r>
      <w:r w:rsidRPr="00E964B2">
        <w:rPr>
          <w:rFonts w:ascii="Arial" w:eastAsia="Hei" w:hAnsi="Arial" w:cs="Arial"/>
          <w:b/>
          <w:sz w:val="20"/>
          <w:szCs w:val="20"/>
        </w:rPr>
        <w:t xml:space="preserve"> 202</w:t>
      </w:r>
      <w:r w:rsidR="00F777EF">
        <w:rPr>
          <w:rFonts w:ascii="Arial" w:eastAsia="Hei" w:hAnsi="Arial" w:cs="Arial"/>
          <w:b/>
          <w:sz w:val="20"/>
          <w:szCs w:val="20"/>
        </w:rPr>
        <w:t>3</w:t>
      </w:r>
      <w:r w:rsidRPr="00E964B2">
        <w:rPr>
          <w:rFonts w:ascii="Arial" w:eastAsia="Hei" w:hAnsi="Arial" w:cs="Arial"/>
          <w:b/>
          <w:sz w:val="20"/>
          <w:szCs w:val="20"/>
        </w:rPr>
        <w:t xml:space="preserve"> om 15.00 uur</w:t>
      </w:r>
    </w:p>
    <w:p w14:paraId="57AC07A8" w14:textId="77777777" w:rsidR="00E964B2" w:rsidRPr="00E964B2" w:rsidRDefault="00E964B2" w:rsidP="00E964B2">
      <w:pPr>
        <w:ind w:left="993" w:right="737"/>
        <w:rPr>
          <w:rFonts w:ascii="Arial" w:eastAsia="Hei" w:hAnsi="Arial" w:cs="Arial"/>
          <w:b/>
          <w:sz w:val="20"/>
          <w:szCs w:val="20"/>
        </w:rPr>
      </w:pPr>
    </w:p>
    <w:p w14:paraId="7DAE90BB" w14:textId="0ED3E536" w:rsidR="00E964B2" w:rsidRPr="00E964B2" w:rsidRDefault="00E964B2" w:rsidP="00E964B2">
      <w:pPr>
        <w:ind w:left="993" w:right="737"/>
        <w:rPr>
          <w:rFonts w:ascii="Arial" w:eastAsia="Hei" w:hAnsi="Arial" w:cs="Arial"/>
          <w:b/>
          <w:sz w:val="20"/>
          <w:szCs w:val="20"/>
        </w:rPr>
      </w:pPr>
      <w:r w:rsidRPr="00E964B2">
        <w:rPr>
          <w:rFonts w:ascii="Arial" w:eastAsia="Hei" w:hAnsi="Arial" w:cs="Arial"/>
          <w:b/>
          <w:sz w:val="20"/>
          <w:szCs w:val="20"/>
        </w:rPr>
        <w:t xml:space="preserve">Agendapunt </w:t>
      </w:r>
      <w:r w:rsidR="00F67171">
        <w:rPr>
          <w:rFonts w:ascii="Arial" w:eastAsia="Hei" w:hAnsi="Arial" w:cs="Arial"/>
          <w:b/>
          <w:sz w:val="20"/>
          <w:szCs w:val="20"/>
        </w:rPr>
        <w:t>3</w:t>
      </w:r>
      <w:r w:rsidRPr="00E964B2">
        <w:rPr>
          <w:rFonts w:ascii="Arial" w:eastAsia="Hei" w:hAnsi="Arial" w:cs="Arial"/>
          <w:b/>
          <w:sz w:val="20"/>
          <w:szCs w:val="20"/>
        </w:rPr>
        <w:t xml:space="preserve">. Bespreking van de jaarrekening en het </w:t>
      </w:r>
      <w:proofErr w:type="spellStart"/>
      <w:r w:rsidRPr="00E964B2">
        <w:rPr>
          <w:rFonts w:ascii="Arial" w:eastAsia="Hei" w:hAnsi="Arial" w:cs="Arial"/>
          <w:b/>
          <w:sz w:val="20"/>
          <w:szCs w:val="20"/>
        </w:rPr>
        <w:t>bestuursverslag</w:t>
      </w:r>
      <w:proofErr w:type="spellEnd"/>
      <w:r w:rsidRPr="00E964B2">
        <w:rPr>
          <w:rFonts w:ascii="Arial" w:eastAsia="Hei" w:hAnsi="Arial" w:cs="Arial"/>
          <w:b/>
          <w:sz w:val="20"/>
          <w:szCs w:val="20"/>
        </w:rPr>
        <w:t xml:space="preserve"> over 202</w:t>
      </w:r>
      <w:r w:rsidR="00F777EF">
        <w:rPr>
          <w:rFonts w:ascii="Arial" w:eastAsia="Hei" w:hAnsi="Arial" w:cs="Arial"/>
          <w:b/>
          <w:sz w:val="20"/>
          <w:szCs w:val="20"/>
        </w:rPr>
        <w:t>2</w:t>
      </w:r>
      <w:r w:rsidRPr="00E964B2">
        <w:rPr>
          <w:rFonts w:ascii="Arial" w:eastAsia="Hei" w:hAnsi="Arial" w:cs="Arial"/>
          <w:b/>
          <w:sz w:val="20"/>
          <w:szCs w:val="20"/>
        </w:rPr>
        <w:t xml:space="preserve"> (bespreekpunt)</w:t>
      </w:r>
    </w:p>
    <w:p w14:paraId="2CF34D25" w14:textId="77A5D116" w:rsidR="00E964B2" w:rsidRPr="00E964B2" w:rsidRDefault="00E964B2" w:rsidP="00E964B2">
      <w:pPr>
        <w:ind w:left="993" w:right="737"/>
        <w:rPr>
          <w:rFonts w:ascii="Arial" w:eastAsia="Hei" w:hAnsi="Arial" w:cs="Arial"/>
          <w:sz w:val="20"/>
          <w:szCs w:val="20"/>
        </w:rPr>
      </w:pPr>
      <w:r w:rsidRPr="00E964B2">
        <w:rPr>
          <w:rFonts w:ascii="Arial" w:eastAsia="Hei" w:hAnsi="Arial" w:cs="Arial"/>
          <w:sz w:val="20"/>
          <w:szCs w:val="20"/>
        </w:rPr>
        <w:t xml:space="preserve">Onder dit agendapunt zal de jaarrekening en het </w:t>
      </w:r>
      <w:proofErr w:type="spellStart"/>
      <w:r w:rsidRPr="00E964B2">
        <w:rPr>
          <w:rFonts w:ascii="Arial" w:eastAsia="Hei" w:hAnsi="Arial" w:cs="Arial"/>
          <w:sz w:val="20"/>
          <w:szCs w:val="20"/>
        </w:rPr>
        <w:t>bestuursverslag</w:t>
      </w:r>
      <w:proofErr w:type="spellEnd"/>
      <w:r w:rsidRPr="00E964B2">
        <w:rPr>
          <w:rFonts w:ascii="Arial" w:eastAsia="Hei" w:hAnsi="Arial" w:cs="Arial"/>
          <w:sz w:val="20"/>
          <w:szCs w:val="20"/>
        </w:rPr>
        <w:t xml:space="preserve"> over 202</w:t>
      </w:r>
      <w:r w:rsidR="00F777EF">
        <w:rPr>
          <w:rFonts w:ascii="Arial" w:eastAsia="Hei" w:hAnsi="Arial" w:cs="Arial"/>
          <w:sz w:val="20"/>
          <w:szCs w:val="20"/>
        </w:rPr>
        <w:t>2</w:t>
      </w:r>
      <w:r w:rsidRPr="00E964B2">
        <w:rPr>
          <w:rFonts w:ascii="Arial" w:eastAsia="Hei" w:hAnsi="Arial" w:cs="Arial"/>
          <w:sz w:val="20"/>
          <w:szCs w:val="20"/>
        </w:rPr>
        <w:t>, zoals opgemaakt door het bestuur en goedgekeurd door de raad van commissarissen, worden besproken.</w:t>
      </w:r>
    </w:p>
    <w:p w14:paraId="0CE35DFC" w14:textId="77777777" w:rsidR="00E964B2" w:rsidRPr="00E964B2" w:rsidRDefault="00E964B2" w:rsidP="00E964B2">
      <w:pPr>
        <w:ind w:left="993" w:right="737"/>
        <w:rPr>
          <w:rFonts w:ascii="Arial" w:eastAsia="Hei" w:hAnsi="Arial" w:cs="Arial"/>
          <w:sz w:val="20"/>
          <w:szCs w:val="20"/>
        </w:rPr>
      </w:pPr>
    </w:p>
    <w:p w14:paraId="09994259" w14:textId="2464A054" w:rsidR="00E964B2" w:rsidRPr="00E964B2" w:rsidRDefault="00E964B2" w:rsidP="00E964B2">
      <w:pPr>
        <w:ind w:left="993" w:right="737"/>
        <w:rPr>
          <w:rFonts w:ascii="Arial" w:eastAsia="Hei" w:hAnsi="Arial" w:cs="Arial"/>
          <w:b/>
          <w:sz w:val="20"/>
          <w:szCs w:val="20"/>
        </w:rPr>
      </w:pPr>
      <w:r w:rsidRPr="00E964B2">
        <w:rPr>
          <w:rFonts w:ascii="Arial" w:eastAsia="Hei" w:hAnsi="Arial" w:cs="Arial"/>
          <w:b/>
          <w:sz w:val="20"/>
          <w:szCs w:val="20"/>
        </w:rPr>
        <w:t xml:space="preserve">Agendapunt </w:t>
      </w:r>
      <w:r w:rsidR="00F67171">
        <w:rPr>
          <w:rFonts w:ascii="Arial" w:eastAsia="Hei" w:hAnsi="Arial" w:cs="Arial"/>
          <w:b/>
          <w:sz w:val="20"/>
          <w:szCs w:val="20"/>
        </w:rPr>
        <w:t>4</w:t>
      </w:r>
      <w:r w:rsidRPr="00E964B2">
        <w:rPr>
          <w:rFonts w:ascii="Arial" w:eastAsia="Hei" w:hAnsi="Arial" w:cs="Arial"/>
          <w:b/>
          <w:sz w:val="20"/>
          <w:szCs w:val="20"/>
        </w:rPr>
        <w:t>. Adviserende stemming inzake het bezoldigingsverslag en remuneratierapport over 202</w:t>
      </w:r>
      <w:r w:rsidR="00F777EF">
        <w:rPr>
          <w:rFonts w:ascii="Arial" w:eastAsia="Hei" w:hAnsi="Arial" w:cs="Arial"/>
          <w:b/>
          <w:sz w:val="20"/>
          <w:szCs w:val="20"/>
        </w:rPr>
        <w:t>2</w:t>
      </w:r>
      <w:r w:rsidRPr="00E964B2">
        <w:rPr>
          <w:rFonts w:ascii="Arial" w:eastAsia="Hei" w:hAnsi="Arial" w:cs="Arial"/>
          <w:b/>
          <w:sz w:val="20"/>
          <w:szCs w:val="20"/>
        </w:rPr>
        <w:t xml:space="preserve"> (adviserend stempunt)</w:t>
      </w:r>
    </w:p>
    <w:p w14:paraId="579313D7" w14:textId="4FC00DB6" w:rsidR="00E964B2" w:rsidRPr="00E964B2" w:rsidRDefault="00E964B2" w:rsidP="00E964B2">
      <w:pPr>
        <w:ind w:left="993" w:right="737"/>
        <w:rPr>
          <w:rFonts w:ascii="Arial" w:eastAsia="Hei" w:hAnsi="Arial" w:cs="Arial"/>
          <w:sz w:val="20"/>
          <w:szCs w:val="20"/>
        </w:rPr>
      </w:pPr>
      <w:r w:rsidRPr="00E964B2">
        <w:rPr>
          <w:rFonts w:ascii="Arial" w:eastAsia="Hei" w:hAnsi="Arial" w:cs="Arial"/>
          <w:sz w:val="20"/>
          <w:szCs w:val="20"/>
        </w:rPr>
        <w:t xml:space="preserve">Het bezoldigingsverslag en remuneratierapport is opgenomen in het </w:t>
      </w:r>
      <w:proofErr w:type="spellStart"/>
      <w:r w:rsidR="007A3604">
        <w:rPr>
          <w:rFonts w:ascii="Arial" w:eastAsia="Hei" w:hAnsi="Arial" w:cs="Arial"/>
          <w:sz w:val="20"/>
          <w:szCs w:val="20"/>
        </w:rPr>
        <w:t>bestuurs</w:t>
      </w:r>
      <w:r w:rsidRPr="00E964B2">
        <w:rPr>
          <w:rFonts w:ascii="Arial" w:eastAsia="Hei" w:hAnsi="Arial" w:cs="Arial"/>
          <w:sz w:val="20"/>
          <w:szCs w:val="20"/>
        </w:rPr>
        <w:t>verslag</w:t>
      </w:r>
      <w:proofErr w:type="spellEnd"/>
      <w:r w:rsidRPr="00E964B2">
        <w:rPr>
          <w:rFonts w:ascii="Arial" w:eastAsia="Hei" w:hAnsi="Arial" w:cs="Arial"/>
          <w:sz w:val="20"/>
          <w:szCs w:val="20"/>
        </w:rPr>
        <w:t xml:space="preserve"> 202</w:t>
      </w:r>
      <w:r w:rsidR="00F777EF">
        <w:rPr>
          <w:rFonts w:ascii="Arial" w:eastAsia="Hei" w:hAnsi="Arial" w:cs="Arial"/>
          <w:sz w:val="20"/>
          <w:szCs w:val="20"/>
        </w:rPr>
        <w:t>2</w:t>
      </w:r>
      <w:r w:rsidRPr="00E964B2">
        <w:rPr>
          <w:rFonts w:ascii="Arial" w:eastAsia="Hei" w:hAnsi="Arial" w:cs="Arial"/>
          <w:sz w:val="20"/>
          <w:szCs w:val="20"/>
        </w:rPr>
        <w:t xml:space="preserve">, op pagina </w:t>
      </w:r>
      <w:r w:rsidRPr="00E974CB">
        <w:rPr>
          <w:rFonts w:ascii="Arial" w:eastAsia="Hei" w:hAnsi="Arial" w:cs="Arial"/>
          <w:sz w:val="20"/>
          <w:szCs w:val="20"/>
        </w:rPr>
        <w:t>5</w:t>
      </w:r>
      <w:r w:rsidR="00E974CB" w:rsidRPr="00E974CB">
        <w:rPr>
          <w:rFonts w:ascii="Arial" w:eastAsia="Hei" w:hAnsi="Arial" w:cs="Arial"/>
          <w:sz w:val="20"/>
          <w:szCs w:val="20"/>
        </w:rPr>
        <w:t>2</w:t>
      </w:r>
      <w:r w:rsidRPr="00E964B2">
        <w:rPr>
          <w:rFonts w:ascii="Arial" w:eastAsia="Hei" w:hAnsi="Arial" w:cs="Arial"/>
          <w:sz w:val="20"/>
          <w:szCs w:val="20"/>
        </w:rPr>
        <w:t xml:space="preserve"> en verder. </w:t>
      </w:r>
    </w:p>
    <w:p w14:paraId="406D1232" w14:textId="77777777" w:rsidR="00E964B2" w:rsidRPr="00E964B2" w:rsidRDefault="00E964B2" w:rsidP="00E964B2">
      <w:pPr>
        <w:ind w:left="993" w:right="737"/>
        <w:rPr>
          <w:rFonts w:ascii="Arial" w:eastAsia="Hei" w:hAnsi="Arial" w:cs="Arial"/>
          <w:sz w:val="20"/>
          <w:szCs w:val="20"/>
        </w:rPr>
      </w:pPr>
    </w:p>
    <w:p w14:paraId="335FE201" w14:textId="77777777" w:rsidR="00E964B2" w:rsidRPr="00E964B2" w:rsidRDefault="00E964B2" w:rsidP="00E964B2">
      <w:pPr>
        <w:ind w:left="993" w:right="737"/>
        <w:rPr>
          <w:rFonts w:ascii="Arial" w:eastAsia="Hei" w:hAnsi="Arial" w:cs="Arial"/>
          <w:sz w:val="20"/>
          <w:szCs w:val="20"/>
        </w:rPr>
      </w:pPr>
      <w:r w:rsidRPr="00E964B2">
        <w:rPr>
          <w:rFonts w:ascii="Arial" w:eastAsia="Hei" w:hAnsi="Arial" w:cs="Arial"/>
          <w:sz w:val="20"/>
          <w:szCs w:val="20"/>
        </w:rPr>
        <w:t>Op grond van de wet tot implementatie van de herziene aandeelhouders-rechtenrichtlijn wordt het</w:t>
      </w:r>
    </w:p>
    <w:p w14:paraId="006E120A" w14:textId="77777777" w:rsidR="00E964B2" w:rsidRPr="00E964B2" w:rsidRDefault="00E964B2" w:rsidP="00E964B2">
      <w:pPr>
        <w:ind w:left="993" w:right="737"/>
        <w:rPr>
          <w:rFonts w:ascii="Arial" w:eastAsia="Hei" w:hAnsi="Arial" w:cs="Arial"/>
          <w:sz w:val="20"/>
          <w:szCs w:val="20"/>
        </w:rPr>
      </w:pPr>
      <w:r w:rsidRPr="00E964B2">
        <w:rPr>
          <w:rFonts w:ascii="Arial" w:eastAsia="Hei" w:hAnsi="Arial" w:cs="Arial"/>
          <w:sz w:val="20"/>
          <w:szCs w:val="20"/>
        </w:rPr>
        <w:t>bezoldigingsverslag en remuneratierapport aan de jaarlijkse Algemene Vergadering van Aandeelhouders voorgelegd ter adviserende stemming.</w:t>
      </w:r>
    </w:p>
    <w:p w14:paraId="19B6BCA9" w14:textId="77777777" w:rsidR="00E964B2" w:rsidRPr="00E964B2" w:rsidRDefault="00E964B2" w:rsidP="00E964B2">
      <w:pPr>
        <w:ind w:left="993" w:right="737"/>
        <w:rPr>
          <w:rFonts w:ascii="Arial" w:eastAsia="Hei" w:hAnsi="Arial" w:cs="Arial"/>
          <w:sz w:val="20"/>
          <w:szCs w:val="20"/>
        </w:rPr>
      </w:pPr>
    </w:p>
    <w:p w14:paraId="12706DA0" w14:textId="41E0D84C" w:rsidR="00E964B2" w:rsidRPr="00E964B2" w:rsidRDefault="00E964B2" w:rsidP="00E964B2">
      <w:pPr>
        <w:ind w:left="993" w:right="737"/>
        <w:rPr>
          <w:rFonts w:ascii="Arial" w:eastAsia="Hei" w:hAnsi="Arial" w:cs="Arial"/>
          <w:b/>
          <w:sz w:val="20"/>
          <w:szCs w:val="20"/>
        </w:rPr>
      </w:pPr>
      <w:r w:rsidRPr="00E964B2">
        <w:rPr>
          <w:rFonts w:ascii="Arial" w:eastAsia="Hei" w:hAnsi="Arial" w:cs="Arial"/>
          <w:b/>
          <w:sz w:val="20"/>
          <w:szCs w:val="20"/>
        </w:rPr>
        <w:t xml:space="preserve">Agendapunt </w:t>
      </w:r>
      <w:r w:rsidR="00F67171">
        <w:rPr>
          <w:rFonts w:ascii="Arial" w:eastAsia="Hei" w:hAnsi="Arial" w:cs="Arial"/>
          <w:b/>
          <w:sz w:val="20"/>
          <w:szCs w:val="20"/>
        </w:rPr>
        <w:t>5</w:t>
      </w:r>
      <w:r w:rsidRPr="00E964B2">
        <w:rPr>
          <w:rFonts w:ascii="Arial" w:eastAsia="Hei" w:hAnsi="Arial" w:cs="Arial"/>
          <w:b/>
          <w:sz w:val="20"/>
          <w:szCs w:val="20"/>
        </w:rPr>
        <w:t>. Vaststelling van de jaarrekening over 202</w:t>
      </w:r>
      <w:r w:rsidR="00F777EF">
        <w:rPr>
          <w:rFonts w:ascii="Arial" w:eastAsia="Hei" w:hAnsi="Arial" w:cs="Arial"/>
          <w:b/>
          <w:sz w:val="20"/>
          <w:szCs w:val="20"/>
        </w:rPr>
        <w:t>2</w:t>
      </w:r>
      <w:r w:rsidRPr="00E964B2">
        <w:rPr>
          <w:rFonts w:ascii="Arial" w:eastAsia="Hei" w:hAnsi="Arial" w:cs="Arial"/>
          <w:b/>
          <w:sz w:val="20"/>
          <w:szCs w:val="20"/>
        </w:rPr>
        <w:t xml:space="preserve"> (stempunt)</w:t>
      </w:r>
    </w:p>
    <w:p w14:paraId="7E2A4403" w14:textId="6BB6FD10" w:rsidR="00E964B2" w:rsidRPr="00E964B2" w:rsidRDefault="00E964B2" w:rsidP="00E964B2">
      <w:pPr>
        <w:ind w:left="993" w:right="737"/>
        <w:rPr>
          <w:rFonts w:ascii="Arial" w:eastAsia="Hei" w:hAnsi="Arial" w:cs="Arial"/>
          <w:sz w:val="20"/>
          <w:szCs w:val="20"/>
        </w:rPr>
      </w:pPr>
      <w:r w:rsidRPr="00E964B2">
        <w:rPr>
          <w:rFonts w:ascii="Arial" w:eastAsia="Hei" w:hAnsi="Arial" w:cs="Arial"/>
          <w:sz w:val="20"/>
          <w:szCs w:val="20"/>
        </w:rPr>
        <w:t>Het bestuur stelt voor de jaarrekening over 202</w:t>
      </w:r>
      <w:r w:rsidR="00F777EF">
        <w:rPr>
          <w:rFonts w:ascii="Arial" w:eastAsia="Hei" w:hAnsi="Arial" w:cs="Arial"/>
          <w:sz w:val="20"/>
          <w:szCs w:val="20"/>
        </w:rPr>
        <w:t>2</w:t>
      </w:r>
      <w:r w:rsidRPr="00E964B2">
        <w:rPr>
          <w:rFonts w:ascii="Arial" w:eastAsia="Hei" w:hAnsi="Arial" w:cs="Arial"/>
          <w:sz w:val="20"/>
          <w:szCs w:val="20"/>
        </w:rPr>
        <w:t xml:space="preserve"> vast te stellen.</w:t>
      </w:r>
    </w:p>
    <w:p w14:paraId="36802814" w14:textId="77777777" w:rsidR="00E964B2" w:rsidRPr="00E964B2" w:rsidRDefault="00E964B2" w:rsidP="00E964B2">
      <w:pPr>
        <w:ind w:left="993" w:right="737"/>
        <w:rPr>
          <w:rFonts w:ascii="Arial" w:eastAsia="Hei" w:hAnsi="Arial" w:cs="Arial"/>
          <w:sz w:val="20"/>
          <w:szCs w:val="20"/>
        </w:rPr>
      </w:pPr>
    </w:p>
    <w:p w14:paraId="6D8E6898" w14:textId="623FDF42" w:rsidR="00E964B2" w:rsidRPr="00E964B2" w:rsidRDefault="00E964B2" w:rsidP="00E964B2">
      <w:pPr>
        <w:ind w:left="993" w:right="737"/>
        <w:rPr>
          <w:rFonts w:ascii="Arial" w:eastAsia="Hei" w:hAnsi="Arial" w:cs="Arial"/>
          <w:b/>
          <w:sz w:val="20"/>
          <w:szCs w:val="20"/>
        </w:rPr>
      </w:pPr>
      <w:r w:rsidRPr="00E964B2">
        <w:rPr>
          <w:rFonts w:ascii="Arial" w:eastAsia="Hei" w:hAnsi="Arial" w:cs="Arial"/>
          <w:b/>
          <w:sz w:val="20"/>
          <w:szCs w:val="20"/>
        </w:rPr>
        <w:t xml:space="preserve">Agendapunt </w:t>
      </w:r>
      <w:r w:rsidR="00F67171">
        <w:rPr>
          <w:rFonts w:ascii="Arial" w:eastAsia="Hei" w:hAnsi="Arial" w:cs="Arial"/>
          <w:b/>
          <w:sz w:val="20"/>
          <w:szCs w:val="20"/>
        </w:rPr>
        <w:t>6</w:t>
      </w:r>
      <w:r w:rsidRPr="00E964B2">
        <w:rPr>
          <w:rFonts w:ascii="Arial" w:eastAsia="Hei" w:hAnsi="Arial" w:cs="Arial"/>
          <w:b/>
          <w:sz w:val="20"/>
          <w:szCs w:val="20"/>
        </w:rPr>
        <w:t xml:space="preserve">. </w:t>
      </w:r>
      <w:bookmarkStart w:id="0" w:name="_Hlk74736019"/>
      <w:r w:rsidRPr="00E964B2">
        <w:rPr>
          <w:rFonts w:ascii="Arial" w:eastAsia="Hei" w:hAnsi="Arial" w:cs="Arial"/>
          <w:b/>
          <w:sz w:val="20"/>
          <w:szCs w:val="20"/>
        </w:rPr>
        <w:t>Dividendbeleid (bespreekpunt)</w:t>
      </w:r>
      <w:bookmarkEnd w:id="0"/>
    </w:p>
    <w:p w14:paraId="0B4F8D8D" w14:textId="223A37F0" w:rsidR="00E964B2" w:rsidRPr="00E964B2" w:rsidRDefault="00E964B2" w:rsidP="00E964B2">
      <w:pPr>
        <w:ind w:left="993" w:right="737"/>
        <w:rPr>
          <w:rFonts w:ascii="Arial" w:eastAsia="Hei" w:hAnsi="Arial" w:cs="Arial"/>
          <w:sz w:val="20"/>
          <w:szCs w:val="20"/>
        </w:rPr>
      </w:pPr>
      <w:r w:rsidRPr="00E964B2">
        <w:rPr>
          <w:rFonts w:ascii="Arial" w:eastAsia="Hei" w:hAnsi="Arial" w:cs="Arial"/>
          <w:sz w:val="20"/>
          <w:szCs w:val="20"/>
        </w:rPr>
        <w:t>Gezien de grote impact van de pandemie op het resultaat en de restricties die gesteld worden door de wetgeving omtrent de aanvraag van de NOW, wordt afgezien van dividenduitkering over het boekjaar 202</w:t>
      </w:r>
      <w:r w:rsidR="00F777EF">
        <w:rPr>
          <w:rFonts w:ascii="Arial" w:eastAsia="Hei" w:hAnsi="Arial" w:cs="Arial"/>
          <w:sz w:val="20"/>
          <w:szCs w:val="20"/>
        </w:rPr>
        <w:t>2</w:t>
      </w:r>
      <w:r w:rsidRPr="00E964B2">
        <w:rPr>
          <w:rFonts w:ascii="Arial" w:eastAsia="Hei" w:hAnsi="Arial" w:cs="Arial"/>
          <w:sz w:val="20"/>
          <w:szCs w:val="20"/>
        </w:rPr>
        <w:t>.</w:t>
      </w:r>
    </w:p>
    <w:p w14:paraId="05F6174B" w14:textId="77777777" w:rsidR="00E964B2" w:rsidRPr="00E964B2" w:rsidRDefault="00E964B2" w:rsidP="00E964B2">
      <w:pPr>
        <w:ind w:left="993" w:right="737"/>
        <w:rPr>
          <w:rFonts w:ascii="Arial" w:eastAsia="Hei" w:hAnsi="Arial" w:cs="Arial"/>
          <w:sz w:val="20"/>
          <w:szCs w:val="20"/>
        </w:rPr>
      </w:pPr>
    </w:p>
    <w:p w14:paraId="4CE84D25" w14:textId="1868DC0B" w:rsidR="00E964B2" w:rsidRPr="00E964B2" w:rsidRDefault="00E964B2" w:rsidP="00E964B2">
      <w:pPr>
        <w:ind w:left="993" w:right="737"/>
        <w:rPr>
          <w:rFonts w:ascii="Arial" w:eastAsia="Hei" w:hAnsi="Arial" w:cs="Arial"/>
          <w:b/>
          <w:sz w:val="20"/>
          <w:szCs w:val="20"/>
        </w:rPr>
      </w:pPr>
      <w:r w:rsidRPr="00E964B2">
        <w:rPr>
          <w:rFonts w:ascii="Arial" w:eastAsia="Hei" w:hAnsi="Arial" w:cs="Arial"/>
          <w:b/>
          <w:sz w:val="20"/>
          <w:szCs w:val="20"/>
        </w:rPr>
        <w:t xml:space="preserve">Agendapunt </w:t>
      </w:r>
      <w:r w:rsidR="00F67171">
        <w:rPr>
          <w:rFonts w:ascii="Arial" w:eastAsia="Hei" w:hAnsi="Arial" w:cs="Arial"/>
          <w:b/>
          <w:sz w:val="20"/>
          <w:szCs w:val="20"/>
        </w:rPr>
        <w:t>7</w:t>
      </w:r>
      <w:r w:rsidRPr="00E964B2">
        <w:rPr>
          <w:rFonts w:ascii="Arial" w:eastAsia="Hei" w:hAnsi="Arial" w:cs="Arial"/>
          <w:b/>
          <w:sz w:val="20"/>
          <w:szCs w:val="20"/>
        </w:rPr>
        <w:t xml:space="preserve">. Bestemming van het resultaat </w:t>
      </w:r>
      <w:r w:rsidR="000E5EE6">
        <w:rPr>
          <w:rFonts w:ascii="Arial" w:eastAsia="Hei" w:hAnsi="Arial" w:cs="Arial"/>
          <w:b/>
          <w:sz w:val="20"/>
          <w:szCs w:val="20"/>
        </w:rPr>
        <w:t>over 202</w:t>
      </w:r>
      <w:r w:rsidR="00F777EF">
        <w:rPr>
          <w:rFonts w:ascii="Arial" w:eastAsia="Hei" w:hAnsi="Arial" w:cs="Arial"/>
          <w:b/>
          <w:sz w:val="20"/>
          <w:szCs w:val="20"/>
        </w:rPr>
        <w:t>2</w:t>
      </w:r>
      <w:r w:rsidR="000E5EE6">
        <w:rPr>
          <w:rFonts w:ascii="Arial" w:eastAsia="Hei" w:hAnsi="Arial" w:cs="Arial"/>
          <w:b/>
          <w:sz w:val="20"/>
          <w:szCs w:val="20"/>
        </w:rPr>
        <w:t xml:space="preserve"> </w:t>
      </w:r>
      <w:r w:rsidRPr="00E964B2">
        <w:rPr>
          <w:rFonts w:ascii="Arial" w:eastAsia="Hei" w:hAnsi="Arial" w:cs="Arial"/>
          <w:b/>
          <w:sz w:val="20"/>
          <w:szCs w:val="20"/>
        </w:rPr>
        <w:t>(stempunt)</w:t>
      </w:r>
    </w:p>
    <w:p w14:paraId="06E4676D" w14:textId="56296167" w:rsidR="00E964B2" w:rsidRPr="00E964B2" w:rsidRDefault="00E964B2" w:rsidP="00E964B2">
      <w:pPr>
        <w:ind w:left="993" w:right="737"/>
        <w:rPr>
          <w:rFonts w:ascii="Arial" w:eastAsia="Hei" w:hAnsi="Arial" w:cs="Arial"/>
          <w:sz w:val="20"/>
          <w:szCs w:val="20"/>
        </w:rPr>
      </w:pPr>
      <w:r w:rsidRPr="00E964B2">
        <w:rPr>
          <w:rFonts w:ascii="Arial" w:eastAsia="Hei" w:hAnsi="Arial" w:cs="Arial"/>
          <w:sz w:val="20"/>
          <w:szCs w:val="20"/>
        </w:rPr>
        <w:t>Het bestuur stelt voor het nettoresultaat over het boekjaar 202</w:t>
      </w:r>
      <w:r w:rsidR="00F777EF">
        <w:rPr>
          <w:rFonts w:ascii="Arial" w:eastAsia="Hei" w:hAnsi="Arial" w:cs="Arial"/>
          <w:sz w:val="20"/>
          <w:szCs w:val="20"/>
        </w:rPr>
        <w:t>2</w:t>
      </w:r>
      <w:r w:rsidRPr="00E964B2">
        <w:rPr>
          <w:rFonts w:ascii="Arial" w:eastAsia="Hei" w:hAnsi="Arial" w:cs="Arial"/>
          <w:sz w:val="20"/>
          <w:szCs w:val="20"/>
        </w:rPr>
        <w:t xml:space="preserve"> (EUR </w:t>
      </w:r>
      <w:r w:rsidR="00E974CB">
        <w:rPr>
          <w:rFonts w:ascii="Arial" w:eastAsia="Hei" w:hAnsi="Arial" w:cs="Arial"/>
          <w:sz w:val="20"/>
          <w:szCs w:val="20"/>
        </w:rPr>
        <w:t>508.000</w:t>
      </w:r>
      <w:r w:rsidRPr="00E964B2">
        <w:rPr>
          <w:rFonts w:ascii="Arial" w:eastAsia="Hei" w:hAnsi="Arial" w:cs="Arial"/>
          <w:sz w:val="20"/>
          <w:szCs w:val="20"/>
        </w:rPr>
        <w:t>) t</w:t>
      </w:r>
      <w:r w:rsidR="00F67171">
        <w:rPr>
          <w:rFonts w:ascii="Arial" w:eastAsia="Hei" w:hAnsi="Arial" w:cs="Arial"/>
          <w:sz w:val="20"/>
          <w:szCs w:val="20"/>
        </w:rPr>
        <w:t>o</w:t>
      </w:r>
      <w:r w:rsidRPr="00E964B2">
        <w:rPr>
          <w:rFonts w:ascii="Arial" w:eastAsia="Hei" w:hAnsi="Arial" w:cs="Arial"/>
          <w:sz w:val="20"/>
          <w:szCs w:val="20"/>
        </w:rPr>
        <w:t xml:space="preserve">e </w:t>
      </w:r>
      <w:r w:rsidR="00F67171">
        <w:rPr>
          <w:rFonts w:ascii="Arial" w:eastAsia="Hei" w:hAnsi="Arial" w:cs="Arial"/>
          <w:sz w:val="20"/>
          <w:szCs w:val="20"/>
        </w:rPr>
        <w:t>voeg</w:t>
      </w:r>
      <w:r w:rsidRPr="00E964B2">
        <w:rPr>
          <w:rFonts w:ascii="Arial" w:eastAsia="Hei" w:hAnsi="Arial" w:cs="Arial"/>
          <w:sz w:val="20"/>
          <w:szCs w:val="20"/>
        </w:rPr>
        <w:t xml:space="preserve">en </w:t>
      </w:r>
      <w:r w:rsidR="00F67171">
        <w:rPr>
          <w:rFonts w:ascii="Arial" w:eastAsia="Hei" w:hAnsi="Arial" w:cs="Arial"/>
          <w:sz w:val="20"/>
          <w:szCs w:val="20"/>
        </w:rPr>
        <w:t>aan</w:t>
      </w:r>
      <w:r w:rsidRPr="00E964B2">
        <w:rPr>
          <w:rFonts w:ascii="Arial" w:eastAsia="Hei" w:hAnsi="Arial" w:cs="Arial"/>
          <w:sz w:val="20"/>
          <w:szCs w:val="20"/>
        </w:rPr>
        <w:t xml:space="preserve"> de overige reserves van de vennootschap.</w:t>
      </w:r>
    </w:p>
    <w:p w14:paraId="0360720E" w14:textId="77777777" w:rsidR="00E964B2" w:rsidRPr="00E964B2" w:rsidRDefault="00E964B2" w:rsidP="00E964B2">
      <w:pPr>
        <w:ind w:left="993" w:right="737"/>
        <w:rPr>
          <w:rFonts w:ascii="Arial" w:eastAsia="Hei" w:hAnsi="Arial" w:cs="Arial"/>
          <w:sz w:val="20"/>
          <w:szCs w:val="20"/>
        </w:rPr>
      </w:pPr>
    </w:p>
    <w:p w14:paraId="26043211" w14:textId="2FEB2132" w:rsidR="00E964B2" w:rsidRPr="00E964B2" w:rsidRDefault="00E964B2" w:rsidP="00E964B2">
      <w:pPr>
        <w:ind w:left="993" w:right="737"/>
        <w:rPr>
          <w:rFonts w:ascii="Arial" w:eastAsia="Hei" w:hAnsi="Arial" w:cs="Arial"/>
          <w:b/>
          <w:sz w:val="20"/>
          <w:szCs w:val="20"/>
        </w:rPr>
      </w:pPr>
      <w:r w:rsidRPr="00E964B2">
        <w:rPr>
          <w:rFonts w:ascii="Arial" w:eastAsia="Hei" w:hAnsi="Arial" w:cs="Arial"/>
          <w:b/>
          <w:sz w:val="20"/>
          <w:szCs w:val="20"/>
        </w:rPr>
        <w:t xml:space="preserve">Agendapunt </w:t>
      </w:r>
      <w:r w:rsidR="00F67171">
        <w:rPr>
          <w:rFonts w:ascii="Arial" w:eastAsia="Hei" w:hAnsi="Arial" w:cs="Arial"/>
          <w:b/>
          <w:sz w:val="20"/>
          <w:szCs w:val="20"/>
        </w:rPr>
        <w:t>8</w:t>
      </w:r>
      <w:r w:rsidRPr="00E964B2">
        <w:rPr>
          <w:rFonts w:ascii="Arial" w:eastAsia="Hei" w:hAnsi="Arial" w:cs="Arial"/>
          <w:b/>
          <w:sz w:val="20"/>
          <w:szCs w:val="20"/>
        </w:rPr>
        <w:t xml:space="preserve">. </w:t>
      </w:r>
      <w:bookmarkStart w:id="1" w:name="_Hlk75256801"/>
      <w:r w:rsidRPr="00E964B2">
        <w:rPr>
          <w:rFonts w:ascii="Arial" w:eastAsia="Hei" w:hAnsi="Arial" w:cs="Arial"/>
          <w:b/>
          <w:sz w:val="20"/>
          <w:szCs w:val="20"/>
        </w:rPr>
        <w:t xml:space="preserve">Het verlenen van decharge voor het gevoerde beleid </w:t>
      </w:r>
      <w:r w:rsidR="000E5EE6">
        <w:rPr>
          <w:rFonts w:ascii="Arial" w:eastAsia="Hei" w:hAnsi="Arial" w:cs="Arial"/>
          <w:b/>
          <w:sz w:val="20"/>
          <w:szCs w:val="20"/>
        </w:rPr>
        <w:t xml:space="preserve">over </w:t>
      </w:r>
      <w:r w:rsidRPr="00E964B2">
        <w:rPr>
          <w:rFonts w:ascii="Arial" w:eastAsia="Hei" w:hAnsi="Arial" w:cs="Arial"/>
          <w:b/>
          <w:sz w:val="20"/>
          <w:szCs w:val="20"/>
        </w:rPr>
        <w:t>202</w:t>
      </w:r>
      <w:r w:rsidR="00F777EF">
        <w:rPr>
          <w:rFonts w:ascii="Arial" w:eastAsia="Hei" w:hAnsi="Arial" w:cs="Arial"/>
          <w:b/>
          <w:sz w:val="20"/>
          <w:szCs w:val="20"/>
        </w:rPr>
        <w:t>2</w:t>
      </w:r>
      <w:r w:rsidRPr="00E964B2">
        <w:rPr>
          <w:rFonts w:ascii="Arial" w:eastAsia="Hei" w:hAnsi="Arial" w:cs="Arial"/>
          <w:b/>
          <w:sz w:val="20"/>
          <w:szCs w:val="20"/>
        </w:rPr>
        <w:t xml:space="preserve"> </w:t>
      </w:r>
      <w:bookmarkEnd w:id="1"/>
      <w:r w:rsidRPr="00E964B2">
        <w:rPr>
          <w:rFonts w:ascii="Arial" w:eastAsia="Hei" w:hAnsi="Arial" w:cs="Arial"/>
          <w:b/>
          <w:sz w:val="20"/>
          <w:szCs w:val="20"/>
        </w:rPr>
        <w:t>(stempunt)</w:t>
      </w:r>
    </w:p>
    <w:p w14:paraId="0A018BBF" w14:textId="4D46EFDA" w:rsidR="00E964B2" w:rsidRPr="00E964B2" w:rsidRDefault="00E964B2" w:rsidP="00E964B2">
      <w:pPr>
        <w:ind w:left="993" w:right="737"/>
        <w:rPr>
          <w:rFonts w:ascii="Arial" w:eastAsia="Hei" w:hAnsi="Arial" w:cs="Arial"/>
          <w:sz w:val="20"/>
          <w:szCs w:val="20"/>
        </w:rPr>
      </w:pPr>
      <w:r w:rsidRPr="00E964B2">
        <w:rPr>
          <w:rFonts w:ascii="Arial" w:eastAsia="Hei" w:hAnsi="Arial" w:cs="Arial"/>
          <w:sz w:val="20"/>
          <w:szCs w:val="20"/>
        </w:rPr>
        <w:t>Voorgesteld wordt het bestuur decharge te verlenen voor de uitoefening van het gevoerde beleid over het boekjaar 202</w:t>
      </w:r>
      <w:r w:rsidR="00F777EF">
        <w:rPr>
          <w:rFonts w:ascii="Arial" w:eastAsia="Hei" w:hAnsi="Arial" w:cs="Arial"/>
          <w:sz w:val="20"/>
          <w:szCs w:val="20"/>
        </w:rPr>
        <w:t>2</w:t>
      </w:r>
      <w:r w:rsidRPr="00E964B2">
        <w:rPr>
          <w:rFonts w:ascii="Arial" w:eastAsia="Hei" w:hAnsi="Arial" w:cs="Arial"/>
          <w:sz w:val="20"/>
          <w:szCs w:val="20"/>
        </w:rPr>
        <w:t>.</w:t>
      </w:r>
    </w:p>
    <w:p w14:paraId="785AE27E" w14:textId="77777777" w:rsidR="00E964B2" w:rsidRPr="00E964B2" w:rsidRDefault="00E964B2" w:rsidP="00E964B2">
      <w:pPr>
        <w:ind w:left="993" w:right="737"/>
        <w:rPr>
          <w:rFonts w:ascii="Arial" w:eastAsia="Hei" w:hAnsi="Arial" w:cs="Arial"/>
          <w:sz w:val="20"/>
          <w:szCs w:val="20"/>
        </w:rPr>
      </w:pPr>
    </w:p>
    <w:p w14:paraId="51B0003F" w14:textId="1A8DEB05" w:rsidR="00E964B2" w:rsidRPr="00E964B2" w:rsidRDefault="00E964B2" w:rsidP="00E964B2">
      <w:pPr>
        <w:ind w:left="993" w:right="737"/>
        <w:rPr>
          <w:rFonts w:ascii="Arial" w:eastAsia="Hei" w:hAnsi="Arial" w:cs="Arial"/>
          <w:b/>
          <w:sz w:val="20"/>
          <w:szCs w:val="20"/>
        </w:rPr>
      </w:pPr>
      <w:r w:rsidRPr="00E964B2">
        <w:rPr>
          <w:rFonts w:ascii="Arial" w:eastAsia="Hei" w:hAnsi="Arial" w:cs="Arial"/>
          <w:b/>
          <w:sz w:val="20"/>
          <w:szCs w:val="20"/>
        </w:rPr>
        <w:t xml:space="preserve">Agendapunt </w:t>
      </w:r>
      <w:r w:rsidR="00F67171">
        <w:rPr>
          <w:rFonts w:ascii="Arial" w:eastAsia="Hei" w:hAnsi="Arial" w:cs="Arial"/>
          <w:b/>
          <w:sz w:val="20"/>
          <w:szCs w:val="20"/>
        </w:rPr>
        <w:t>9</w:t>
      </w:r>
      <w:r w:rsidRPr="00E964B2">
        <w:rPr>
          <w:rFonts w:ascii="Arial" w:eastAsia="Hei" w:hAnsi="Arial" w:cs="Arial"/>
          <w:b/>
          <w:sz w:val="20"/>
          <w:szCs w:val="20"/>
        </w:rPr>
        <w:t xml:space="preserve">. </w:t>
      </w:r>
      <w:bookmarkStart w:id="2" w:name="_Hlk75256847"/>
      <w:r w:rsidRPr="00E964B2">
        <w:rPr>
          <w:rFonts w:ascii="Arial" w:eastAsia="Hei" w:hAnsi="Arial" w:cs="Arial"/>
          <w:b/>
          <w:sz w:val="20"/>
          <w:szCs w:val="20"/>
        </w:rPr>
        <w:t xml:space="preserve">Het verlenen van decharge voor het gehouden toezicht </w:t>
      </w:r>
      <w:r w:rsidR="000E5EE6">
        <w:rPr>
          <w:rFonts w:ascii="Arial" w:eastAsia="Hei" w:hAnsi="Arial" w:cs="Arial"/>
          <w:b/>
          <w:sz w:val="20"/>
          <w:szCs w:val="20"/>
        </w:rPr>
        <w:t xml:space="preserve">over </w:t>
      </w:r>
      <w:r w:rsidRPr="00E964B2">
        <w:rPr>
          <w:rFonts w:ascii="Arial" w:eastAsia="Hei" w:hAnsi="Arial" w:cs="Arial"/>
          <w:b/>
          <w:sz w:val="20"/>
          <w:szCs w:val="20"/>
        </w:rPr>
        <w:t>202</w:t>
      </w:r>
      <w:r w:rsidR="00F777EF">
        <w:rPr>
          <w:rFonts w:ascii="Arial" w:eastAsia="Hei" w:hAnsi="Arial" w:cs="Arial"/>
          <w:b/>
          <w:sz w:val="20"/>
          <w:szCs w:val="20"/>
        </w:rPr>
        <w:t>2</w:t>
      </w:r>
      <w:r w:rsidRPr="00E964B2">
        <w:rPr>
          <w:rFonts w:ascii="Arial" w:eastAsia="Hei" w:hAnsi="Arial" w:cs="Arial"/>
          <w:b/>
          <w:sz w:val="20"/>
          <w:szCs w:val="20"/>
        </w:rPr>
        <w:t xml:space="preserve"> </w:t>
      </w:r>
      <w:bookmarkEnd w:id="2"/>
      <w:r w:rsidRPr="00E964B2">
        <w:rPr>
          <w:rFonts w:ascii="Arial" w:eastAsia="Hei" w:hAnsi="Arial" w:cs="Arial"/>
          <w:b/>
          <w:sz w:val="20"/>
          <w:szCs w:val="20"/>
        </w:rPr>
        <w:t>(stempunt)</w:t>
      </w:r>
    </w:p>
    <w:p w14:paraId="6806501E" w14:textId="63A2F149" w:rsidR="00E964B2" w:rsidRPr="00E964B2" w:rsidRDefault="00E964B2" w:rsidP="00E964B2">
      <w:pPr>
        <w:ind w:left="993" w:right="737"/>
        <w:rPr>
          <w:rFonts w:ascii="Arial" w:eastAsia="Hei" w:hAnsi="Arial" w:cs="Arial"/>
          <w:sz w:val="20"/>
          <w:szCs w:val="20"/>
        </w:rPr>
      </w:pPr>
      <w:r w:rsidRPr="00E964B2">
        <w:rPr>
          <w:rFonts w:ascii="Arial" w:eastAsia="Hei" w:hAnsi="Arial" w:cs="Arial"/>
          <w:sz w:val="20"/>
          <w:szCs w:val="20"/>
        </w:rPr>
        <w:t>Voorgesteld wordt de leden van de raad van commissarissen decharge te verlenen voor de uitoefening van het toezicht op het gevoerde beleid over het boekjaar 202</w:t>
      </w:r>
      <w:r w:rsidR="00F777EF">
        <w:rPr>
          <w:rFonts w:ascii="Arial" w:eastAsia="Hei" w:hAnsi="Arial" w:cs="Arial"/>
          <w:sz w:val="20"/>
          <w:szCs w:val="20"/>
        </w:rPr>
        <w:t>2</w:t>
      </w:r>
      <w:r w:rsidRPr="00E964B2">
        <w:rPr>
          <w:rFonts w:ascii="Arial" w:eastAsia="Hei" w:hAnsi="Arial" w:cs="Arial"/>
          <w:sz w:val="20"/>
          <w:szCs w:val="20"/>
        </w:rPr>
        <w:t>.</w:t>
      </w:r>
    </w:p>
    <w:p w14:paraId="1C5152A1" w14:textId="77777777" w:rsidR="006F69B9" w:rsidRDefault="006F69B9" w:rsidP="00E964B2">
      <w:pPr>
        <w:ind w:left="993" w:right="737"/>
        <w:rPr>
          <w:rFonts w:ascii="Arial" w:eastAsia="Hei" w:hAnsi="Arial" w:cs="Arial"/>
          <w:b/>
          <w:sz w:val="20"/>
          <w:szCs w:val="20"/>
        </w:rPr>
      </w:pPr>
    </w:p>
    <w:p w14:paraId="1433DAE3" w14:textId="504A81AF" w:rsidR="00203DB9" w:rsidRPr="00E964B2" w:rsidRDefault="00203DB9" w:rsidP="00203DB9">
      <w:pPr>
        <w:ind w:left="993" w:right="737"/>
        <w:rPr>
          <w:rFonts w:ascii="Arial" w:eastAsia="Hei" w:hAnsi="Arial" w:cs="Arial"/>
          <w:b/>
          <w:sz w:val="20"/>
          <w:szCs w:val="20"/>
        </w:rPr>
      </w:pPr>
      <w:r w:rsidRPr="00E964B2">
        <w:rPr>
          <w:rFonts w:ascii="Arial" w:eastAsia="Hei" w:hAnsi="Arial" w:cs="Arial"/>
          <w:b/>
          <w:sz w:val="20"/>
          <w:szCs w:val="20"/>
        </w:rPr>
        <w:t>Agendapunt 1</w:t>
      </w:r>
      <w:r>
        <w:rPr>
          <w:rFonts w:ascii="Arial" w:eastAsia="Hei" w:hAnsi="Arial" w:cs="Arial"/>
          <w:b/>
          <w:sz w:val="20"/>
          <w:szCs w:val="20"/>
        </w:rPr>
        <w:t>0</w:t>
      </w:r>
      <w:r w:rsidRPr="00E964B2">
        <w:rPr>
          <w:rFonts w:ascii="Arial" w:eastAsia="Hei" w:hAnsi="Arial" w:cs="Arial"/>
          <w:b/>
          <w:sz w:val="20"/>
          <w:szCs w:val="20"/>
        </w:rPr>
        <w:t xml:space="preserve">. </w:t>
      </w:r>
      <w:r>
        <w:rPr>
          <w:rFonts w:ascii="Arial" w:eastAsia="Hei" w:hAnsi="Arial" w:cs="Arial"/>
          <w:b/>
          <w:sz w:val="20"/>
          <w:szCs w:val="20"/>
        </w:rPr>
        <w:t xml:space="preserve">Voorstel tot wijziging van het </w:t>
      </w:r>
      <w:r w:rsidR="00BA4EAF">
        <w:rPr>
          <w:rFonts w:ascii="Arial" w:eastAsia="Hei" w:hAnsi="Arial" w:cs="Arial"/>
          <w:b/>
          <w:sz w:val="20"/>
          <w:szCs w:val="20"/>
        </w:rPr>
        <w:t>b</w:t>
      </w:r>
      <w:r w:rsidRPr="00E964B2">
        <w:rPr>
          <w:rFonts w:ascii="Arial" w:eastAsia="Hei" w:hAnsi="Arial" w:cs="Arial"/>
          <w:b/>
          <w:sz w:val="20"/>
          <w:szCs w:val="20"/>
        </w:rPr>
        <w:t>e</w:t>
      </w:r>
      <w:r>
        <w:rPr>
          <w:rFonts w:ascii="Arial" w:eastAsia="Hei" w:hAnsi="Arial" w:cs="Arial"/>
          <w:b/>
          <w:sz w:val="20"/>
          <w:szCs w:val="20"/>
        </w:rPr>
        <w:t>zoldigingsbeleid</w:t>
      </w:r>
      <w:r w:rsidRPr="00E964B2">
        <w:rPr>
          <w:rFonts w:ascii="Arial" w:eastAsia="Hei" w:hAnsi="Arial" w:cs="Arial"/>
          <w:b/>
          <w:sz w:val="20"/>
          <w:szCs w:val="20"/>
        </w:rPr>
        <w:t xml:space="preserve"> (stempunt)</w:t>
      </w:r>
    </w:p>
    <w:p w14:paraId="731A3156" w14:textId="08D92BB5" w:rsidR="00C06EE3" w:rsidRPr="00C06EE3" w:rsidRDefault="00C06EE3" w:rsidP="00C06EE3">
      <w:pPr>
        <w:ind w:left="993" w:right="737"/>
        <w:rPr>
          <w:rFonts w:ascii="Arial" w:eastAsia="Hei" w:hAnsi="Arial" w:cs="Arial"/>
          <w:bCs/>
          <w:sz w:val="20"/>
          <w:szCs w:val="20"/>
        </w:rPr>
      </w:pPr>
      <w:r w:rsidRPr="00C06EE3">
        <w:rPr>
          <w:rFonts w:ascii="Arial" w:eastAsia="Hei" w:hAnsi="Arial" w:cs="Arial"/>
          <w:bCs/>
          <w:sz w:val="20"/>
          <w:szCs w:val="20"/>
        </w:rPr>
        <w:t xml:space="preserve">Het huidige </w:t>
      </w:r>
      <w:r w:rsidR="00E947A9">
        <w:rPr>
          <w:rFonts w:ascii="Arial" w:eastAsia="Hei" w:hAnsi="Arial" w:cs="Arial"/>
          <w:bCs/>
          <w:sz w:val="20"/>
          <w:szCs w:val="20"/>
        </w:rPr>
        <w:t>b</w:t>
      </w:r>
      <w:r w:rsidRPr="00C06EE3">
        <w:rPr>
          <w:rFonts w:ascii="Arial" w:eastAsia="Hei" w:hAnsi="Arial" w:cs="Arial"/>
          <w:bCs/>
          <w:sz w:val="20"/>
          <w:szCs w:val="20"/>
        </w:rPr>
        <w:t xml:space="preserve">ezoldigingsbeleid (of </w:t>
      </w:r>
      <w:r w:rsidR="00E947A9">
        <w:rPr>
          <w:rFonts w:ascii="Arial" w:eastAsia="Hei" w:hAnsi="Arial" w:cs="Arial"/>
          <w:bCs/>
          <w:sz w:val="20"/>
          <w:szCs w:val="20"/>
        </w:rPr>
        <w:t>r</w:t>
      </w:r>
      <w:r w:rsidRPr="00C06EE3">
        <w:rPr>
          <w:rFonts w:ascii="Arial" w:eastAsia="Hei" w:hAnsi="Arial" w:cs="Arial"/>
          <w:bCs/>
          <w:sz w:val="20"/>
          <w:szCs w:val="20"/>
        </w:rPr>
        <w:t xml:space="preserve">emuneratiebeleid) van </w:t>
      </w:r>
      <w:r>
        <w:rPr>
          <w:rFonts w:ascii="Arial" w:eastAsia="Hei" w:hAnsi="Arial" w:cs="Arial"/>
          <w:bCs/>
          <w:sz w:val="20"/>
          <w:szCs w:val="20"/>
        </w:rPr>
        <w:t>Royal Delft Group</w:t>
      </w:r>
      <w:r w:rsidRPr="00C06EE3">
        <w:rPr>
          <w:rFonts w:ascii="Arial" w:eastAsia="Hei" w:hAnsi="Arial" w:cs="Arial"/>
          <w:bCs/>
          <w:sz w:val="20"/>
          <w:szCs w:val="20"/>
        </w:rPr>
        <w:t xml:space="preserve"> is op </w:t>
      </w:r>
      <w:r>
        <w:rPr>
          <w:rFonts w:ascii="Arial" w:eastAsia="Hei" w:hAnsi="Arial" w:cs="Arial"/>
          <w:bCs/>
          <w:sz w:val="20"/>
          <w:szCs w:val="20"/>
        </w:rPr>
        <w:t>8</w:t>
      </w:r>
      <w:r w:rsidRPr="00C06EE3">
        <w:rPr>
          <w:rFonts w:ascii="Arial" w:eastAsia="Hei" w:hAnsi="Arial" w:cs="Arial"/>
          <w:bCs/>
          <w:sz w:val="20"/>
          <w:szCs w:val="20"/>
        </w:rPr>
        <w:t xml:space="preserve"> </w:t>
      </w:r>
      <w:r>
        <w:rPr>
          <w:rFonts w:ascii="Arial" w:eastAsia="Hei" w:hAnsi="Arial" w:cs="Arial"/>
          <w:bCs/>
          <w:sz w:val="20"/>
          <w:szCs w:val="20"/>
        </w:rPr>
        <w:t>september</w:t>
      </w:r>
      <w:r w:rsidRPr="00C06EE3">
        <w:rPr>
          <w:rFonts w:ascii="Arial" w:eastAsia="Hei" w:hAnsi="Arial" w:cs="Arial"/>
          <w:bCs/>
          <w:sz w:val="20"/>
          <w:szCs w:val="20"/>
        </w:rPr>
        <w:t xml:space="preserve"> 2020 door de</w:t>
      </w:r>
    </w:p>
    <w:p w14:paraId="6D10BAFA" w14:textId="4EE3A9DA" w:rsidR="00C06EE3" w:rsidRDefault="00C06EE3" w:rsidP="00C06EE3">
      <w:pPr>
        <w:ind w:left="993" w:right="737"/>
        <w:rPr>
          <w:rFonts w:ascii="Arial" w:eastAsia="Hei" w:hAnsi="Arial" w:cs="Arial"/>
          <w:bCs/>
          <w:sz w:val="20"/>
          <w:szCs w:val="20"/>
        </w:rPr>
      </w:pPr>
      <w:r w:rsidRPr="00C06EE3">
        <w:rPr>
          <w:rFonts w:ascii="Arial" w:eastAsia="Hei" w:hAnsi="Arial" w:cs="Arial"/>
          <w:bCs/>
          <w:sz w:val="20"/>
          <w:szCs w:val="20"/>
        </w:rPr>
        <w:t>Algemene Vergadering van Aandeelhouders vastgesteld.</w:t>
      </w:r>
    </w:p>
    <w:p w14:paraId="3B4A5F4F" w14:textId="77777777" w:rsidR="00C06EE3" w:rsidRDefault="00C06EE3" w:rsidP="00E964B2">
      <w:pPr>
        <w:ind w:left="993" w:right="737"/>
        <w:rPr>
          <w:rFonts w:ascii="Arial" w:eastAsia="Hei" w:hAnsi="Arial" w:cs="Arial"/>
          <w:bCs/>
          <w:sz w:val="20"/>
          <w:szCs w:val="20"/>
        </w:rPr>
      </w:pPr>
    </w:p>
    <w:p w14:paraId="36B27531" w14:textId="7D5CF894" w:rsidR="00203DB9" w:rsidRPr="00BA4EAF" w:rsidRDefault="00D37F62" w:rsidP="00E964B2">
      <w:pPr>
        <w:ind w:left="993" w:right="737"/>
        <w:rPr>
          <w:rFonts w:ascii="Arial" w:eastAsia="Hei" w:hAnsi="Arial" w:cs="Arial"/>
          <w:bCs/>
          <w:sz w:val="20"/>
          <w:szCs w:val="20"/>
        </w:rPr>
      </w:pPr>
      <w:r>
        <w:rPr>
          <w:rFonts w:ascii="Arial" w:eastAsia="Hei" w:hAnsi="Arial" w:cs="Arial"/>
          <w:bCs/>
          <w:sz w:val="20"/>
          <w:szCs w:val="20"/>
        </w:rPr>
        <w:t xml:space="preserve">De huidige beloning van de raad van commissarissen is sinds 2003 ongewijzigd. </w:t>
      </w:r>
      <w:r w:rsidR="00BA4EAF" w:rsidRPr="00BA4EAF">
        <w:rPr>
          <w:rFonts w:ascii="Arial" w:eastAsia="Hei" w:hAnsi="Arial" w:cs="Arial"/>
          <w:bCs/>
          <w:sz w:val="20"/>
          <w:szCs w:val="20"/>
        </w:rPr>
        <w:t xml:space="preserve">Op basis van marktvergelijking bleek de beloning van de </w:t>
      </w:r>
      <w:r w:rsidR="00BA4EAF">
        <w:rPr>
          <w:rFonts w:ascii="Arial" w:eastAsia="Hei" w:hAnsi="Arial" w:cs="Arial"/>
          <w:bCs/>
          <w:sz w:val="20"/>
          <w:szCs w:val="20"/>
        </w:rPr>
        <w:t>r</w:t>
      </w:r>
      <w:r w:rsidR="00BA4EAF" w:rsidRPr="00BA4EAF">
        <w:rPr>
          <w:rFonts w:ascii="Arial" w:eastAsia="Hei" w:hAnsi="Arial" w:cs="Arial"/>
          <w:bCs/>
          <w:sz w:val="20"/>
          <w:szCs w:val="20"/>
        </w:rPr>
        <w:t xml:space="preserve">aad van </w:t>
      </w:r>
      <w:r w:rsidR="00BA4EAF">
        <w:rPr>
          <w:rFonts w:ascii="Arial" w:eastAsia="Hei" w:hAnsi="Arial" w:cs="Arial"/>
          <w:bCs/>
          <w:sz w:val="20"/>
          <w:szCs w:val="20"/>
        </w:rPr>
        <w:t>c</w:t>
      </w:r>
      <w:r w:rsidR="00BA4EAF" w:rsidRPr="00BA4EAF">
        <w:rPr>
          <w:rFonts w:ascii="Arial" w:eastAsia="Hei" w:hAnsi="Arial" w:cs="Arial"/>
          <w:bCs/>
          <w:sz w:val="20"/>
          <w:szCs w:val="20"/>
        </w:rPr>
        <w:t xml:space="preserve">ommissarissen op een relatief laag niveau te liggen. De </w:t>
      </w:r>
      <w:r w:rsidR="00BA4EAF">
        <w:rPr>
          <w:rFonts w:ascii="Arial" w:eastAsia="Hei" w:hAnsi="Arial" w:cs="Arial"/>
          <w:bCs/>
          <w:sz w:val="20"/>
          <w:szCs w:val="20"/>
        </w:rPr>
        <w:t>r</w:t>
      </w:r>
      <w:r w:rsidR="00BA4EAF" w:rsidRPr="00BA4EAF">
        <w:rPr>
          <w:rFonts w:ascii="Arial" w:eastAsia="Hei" w:hAnsi="Arial" w:cs="Arial"/>
          <w:bCs/>
          <w:sz w:val="20"/>
          <w:szCs w:val="20"/>
        </w:rPr>
        <w:t xml:space="preserve">aad van </w:t>
      </w:r>
      <w:r w:rsidR="00BA4EAF">
        <w:rPr>
          <w:rFonts w:ascii="Arial" w:eastAsia="Hei" w:hAnsi="Arial" w:cs="Arial"/>
          <w:bCs/>
          <w:sz w:val="20"/>
          <w:szCs w:val="20"/>
        </w:rPr>
        <w:t>c</w:t>
      </w:r>
      <w:r w:rsidR="00BA4EAF" w:rsidRPr="00BA4EAF">
        <w:rPr>
          <w:rFonts w:ascii="Arial" w:eastAsia="Hei" w:hAnsi="Arial" w:cs="Arial"/>
          <w:bCs/>
          <w:sz w:val="20"/>
          <w:szCs w:val="20"/>
        </w:rPr>
        <w:t>ommissarissen heeft besloten ee</w:t>
      </w:r>
      <w:r w:rsidR="00C06EE3">
        <w:rPr>
          <w:rFonts w:ascii="Arial" w:eastAsia="Hei" w:hAnsi="Arial" w:cs="Arial"/>
          <w:bCs/>
          <w:sz w:val="20"/>
          <w:szCs w:val="20"/>
        </w:rPr>
        <w:t>n</w:t>
      </w:r>
      <w:r w:rsidR="00BA4EAF" w:rsidRPr="00BA4EAF">
        <w:rPr>
          <w:rFonts w:ascii="Arial" w:eastAsia="Hei" w:hAnsi="Arial" w:cs="Arial"/>
          <w:bCs/>
          <w:sz w:val="20"/>
          <w:szCs w:val="20"/>
        </w:rPr>
        <w:t xml:space="preserve"> voorstel tot wijziging van het </w:t>
      </w:r>
      <w:r w:rsidR="00BA4EAF">
        <w:rPr>
          <w:rFonts w:ascii="Arial" w:eastAsia="Hei" w:hAnsi="Arial" w:cs="Arial"/>
          <w:bCs/>
          <w:sz w:val="20"/>
          <w:szCs w:val="20"/>
        </w:rPr>
        <w:t>b</w:t>
      </w:r>
      <w:r w:rsidR="00BA4EAF" w:rsidRPr="00BA4EAF">
        <w:rPr>
          <w:rFonts w:ascii="Arial" w:eastAsia="Hei" w:hAnsi="Arial" w:cs="Arial"/>
          <w:bCs/>
          <w:sz w:val="20"/>
          <w:szCs w:val="20"/>
        </w:rPr>
        <w:t xml:space="preserve">ezoldigingsbeleid ter goedkeuring voor te leggen aan de Algemene Vergadering van Aandeelhouders d.d. 16 </w:t>
      </w:r>
      <w:r w:rsidR="00BA4EAF">
        <w:rPr>
          <w:rFonts w:ascii="Arial" w:eastAsia="Hei" w:hAnsi="Arial" w:cs="Arial"/>
          <w:bCs/>
          <w:sz w:val="20"/>
          <w:szCs w:val="20"/>
        </w:rPr>
        <w:t>m</w:t>
      </w:r>
      <w:r w:rsidR="00BA4EAF" w:rsidRPr="00BA4EAF">
        <w:rPr>
          <w:rFonts w:ascii="Arial" w:eastAsia="Hei" w:hAnsi="Arial" w:cs="Arial"/>
          <w:bCs/>
          <w:sz w:val="20"/>
          <w:szCs w:val="20"/>
        </w:rPr>
        <w:t xml:space="preserve">ei 2023. </w:t>
      </w:r>
    </w:p>
    <w:p w14:paraId="6BE2FA82" w14:textId="49E20111" w:rsidR="00203DB9" w:rsidRPr="00BA4EAF" w:rsidRDefault="00203DB9" w:rsidP="00E964B2">
      <w:pPr>
        <w:ind w:left="993" w:right="737"/>
        <w:rPr>
          <w:rFonts w:ascii="Arial" w:eastAsia="Hei" w:hAnsi="Arial" w:cs="Arial"/>
          <w:bCs/>
          <w:sz w:val="20"/>
          <w:szCs w:val="20"/>
        </w:rPr>
      </w:pPr>
    </w:p>
    <w:p w14:paraId="328C9B42" w14:textId="60F784B6" w:rsidR="00BA4EAF" w:rsidRPr="00BA4EAF" w:rsidRDefault="00BA4EAF" w:rsidP="00BA4EAF">
      <w:pPr>
        <w:ind w:left="993" w:right="737"/>
        <w:rPr>
          <w:rFonts w:ascii="Arial" w:eastAsia="Hei" w:hAnsi="Arial" w:cs="Arial"/>
          <w:bCs/>
          <w:sz w:val="20"/>
          <w:szCs w:val="20"/>
        </w:rPr>
      </w:pPr>
      <w:r w:rsidRPr="00BA4EAF">
        <w:rPr>
          <w:rFonts w:ascii="Arial" w:eastAsia="Hei" w:hAnsi="Arial" w:cs="Arial"/>
          <w:bCs/>
          <w:sz w:val="20"/>
          <w:szCs w:val="20"/>
        </w:rPr>
        <w:t xml:space="preserve">De Ondernemingsraad van </w:t>
      </w:r>
      <w:r w:rsidR="00C06EE3">
        <w:rPr>
          <w:rFonts w:ascii="Arial" w:eastAsia="Hei" w:hAnsi="Arial" w:cs="Arial"/>
          <w:bCs/>
          <w:sz w:val="20"/>
          <w:szCs w:val="20"/>
        </w:rPr>
        <w:t>Royal Delft Group</w:t>
      </w:r>
      <w:r w:rsidRPr="00BA4EAF">
        <w:rPr>
          <w:rFonts w:ascii="Arial" w:eastAsia="Hei" w:hAnsi="Arial" w:cs="Arial"/>
          <w:bCs/>
          <w:sz w:val="20"/>
          <w:szCs w:val="20"/>
        </w:rPr>
        <w:t xml:space="preserve"> heeft een positief advies uitgebracht met betrekking tot het</w:t>
      </w:r>
    </w:p>
    <w:p w14:paraId="2D947FDA" w14:textId="1BFD77AF" w:rsidR="00C06EE3" w:rsidRPr="00C06EE3" w:rsidRDefault="00BA4EAF" w:rsidP="00BA4EAF">
      <w:pPr>
        <w:ind w:left="993" w:right="737"/>
        <w:rPr>
          <w:rFonts w:ascii="Arial" w:eastAsia="Hei" w:hAnsi="Arial" w:cs="Arial"/>
          <w:bCs/>
          <w:sz w:val="20"/>
          <w:szCs w:val="20"/>
        </w:rPr>
      </w:pPr>
      <w:r w:rsidRPr="00BA4EAF">
        <w:rPr>
          <w:rFonts w:ascii="Arial" w:eastAsia="Hei" w:hAnsi="Arial" w:cs="Arial"/>
          <w:bCs/>
          <w:sz w:val="20"/>
          <w:szCs w:val="20"/>
        </w:rPr>
        <w:t xml:space="preserve">voorliggende voorstel tot wijziging van het </w:t>
      </w:r>
      <w:r w:rsidR="00E947A9">
        <w:rPr>
          <w:rFonts w:ascii="Arial" w:eastAsia="Hei" w:hAnsi="Arial" w:cs="Arial"/>
          <w:bCs/>
          <w:sz w:val="20"/>
          <w:szCs w:val="20"/>
        </w:rPr>
        <w:t>b</w:t>
      </w:r>
      <w:r w:rsidR="00E947A9" w:rsidRPr="00C06EE3">
        <w:rPr>
          <w:rFonts w:ascii="Arial" w:eastAsia="Hei" w:hAnsi="Arial" w:cs="Arial"/>
          <w:bCs/>
          <w:sz w:val="20"/>
          <w:szCs w:val="20"/>
        </w:rPr>
        <w:t>ezoldigingsbeleid</w:t>
      </w:r>
      <w:r w:rsidRPr="00BA4EAF">
        <w:rPr>
          <w:rFonts w:ascii="Arial" w:eastAsia="Hei" w:hAnsi="Arial" w:cs="Arial"/>
          <w:bCs/>
          <w:sz w:val="20"/>
          <w:szCs w:val="20"/>
        </w:rPr>
        <w:t>.</w:t>
      </w:r>
      <w:r w:rsidR="00E947A9">
        <w:rPr>
          <w:rFonts w:ascii="Arial" w:eastAsia="Hei" w:hAnsi="Arial" w:cs="Arial"/>
          <w:bCs/>
          <w:sz w:val="20"/>
          <w:szCs w:val="20"/>
        </w:rPr>
        <w:t xml:space="preserve"> </w:t>
      </w:r>
      <w:r w:rsidR="00C06EE3">
        <w:rPr>
          <w:rFonts w:ascii="Arial" w:eastAsia="Hei" w:hAnsi="Arial" w:cs="Arial"/>
          <w:bCs/>
          <w:sz w:val="20"/>
          <w:szCs w:val="20"/>
        </w:rPr>
        <w:t xml:space="preserve">De wijziging op het huidige </w:t>
      </w:r>
      <w:r w:rsidR="00E947A9">
        <w:rPr>
          <w:rFonts w:ascii="Arial" w:eastAsia="Hei" w:hAnsi="Arial" w:cs="Arial"/>
          <w:bCs/>
          <w:sz w:val="20"/>
          <w:szCs w:val="20"/>
        </w:rPr>
        <w:t>b</w:t>
      </w:r>
      <w:r w:rsidR="00E947A9" w:rsidRPr="00C06EE3">
        <w:rPr>
          <w:rFonts w:ascii="Arial" w:eastAsia="Hei" w:hAnsi="Arial" w:cs="Arial"/>
          <w:bCs/>
          <w:sz w:val="20"/>
          <w:szCs w:val="20"/>
        </w:rPr>
        <w:t xml:space="preserve">ezoldigingsbeleid </w:t>
      </w:r>
      <w:r w:rsidR="00C06EE3">
        <w:rPr>
          <w:rFonts w:ascii="Arial" w:eastAsia="Hei" w:hAnsi="Arial" w:cs="Arial"/>
          <w:bCs/>
          <w:sz w:val="20"/>
          <w:szCs w:val="20"/>
        </w:rPr>
        <w:t xml:space="preserve">en het advies van de Ondernemingsraad zijn op de website gepubliceerd. </w:t>
      </w:r>
    </w:p>
    <w:p w14:paraId="0BBD0006" w14:textId="77777777" w:rsidR="00BA4EAF" w:rsidRDefault="00BA4EAF" w:rsidP="00BA4EAF">
      <w:pPr>
        <w:ind w:right="737"/>
        <w:rPr>
          <w:rFonts w:ascii="Arial" w:eastAsia="Hei" w:hAnsi="Arial" w:cs="Arial"/>
          <w:b/>
          <w:sz w:val="20"/>
          <w:szCs w:val="20"/>
        </w:rPr>
      </w:pPr>
    </w:p>
    <w:p w14:paraId="499DAEF7" w14:textId="77777777" w:rsidR="00C06EE3" w:rsidRDefault="00C06EE3">
      <w:pPr>
        <w:rPr>
          <w:rFonts w:ascii="Arial" w:eastAsia="Hei" w:hAnsi="Arial" w:cs="Arial"/>
          <w:b/>
          <w:sz w:val="20"/>
          <w:szCs w:val="20"/>
        </w:rPr>
      </w:pPr>
      <w:r>
        <w:rPr>
          <w:rFonts w:ascii="Arial" w:eastAsia="Hei" w:hAnsi="Arial" w:cs="Arial"/>
          <w:b/>
          <w:sz w:val="20"/>
          <w:szCs w:val="20"/>
        </w:rPr>
        <w:br w:type="page"/>
      </w:r>
    </w:p>
    <w:p w14:paraId="6C48CE96" w14:textId="77777777" w:rsidR="00C06EE3" w:rsidRDefault="00C06EE3" w:rsidP="00E964B2">
      <w:pPr>
        <w:ind w:left="993" w:right="737"/>
        <w:rPr>
          <w:rFonts w:ascii="Arial" w:eastAsia="Hei" w:hAnsi="Arial" w:cs="Arial"/>
          <w:b/>
          <w:sz w:val="20"/>
          <w:szCs w:val="20"/>
        </w:rPr>
      </w:pPr>
    </w:p>
    <w:p w14:paraId="30F69EF7" w14:textId="77777777" w:rsidR="00C06EE3" w:rsidRDefault="00C06EE3" w:rsidP="00E964B2">
      <w:pPr>
        <w:ind w:left="993" w:right="737"/>
        <w:rPr>
          <w:rFonts w:ascii="Arial" w:eastAsia="Hei" w:hAnsi="Arial" w:cs="Arial"/>
          <w:b/>
          <w:sz w:val="20"/>
          <w:szCs w:val="20"/>
        </w:rPr>
      </w:pPr>
    </w:p>
    <w:p w14:paraId="1AE6948B" w14:textId="003D4080" w:rsidR="00E964B2" w:rsidRPr="00E964B2" w:rsidRDefault="00E964B2" w:rsidP="00E964B2">
      <w:pPr>
        <w:ind w:left="993" w:right="737"/>
        <w:rPr>
          <w:rFonts w:ascii="Arial" w:eastAsia="Hei" w:hAnsi="Arial" w:cs="Arial"/>
          <w:b/>
          <w:sz w:val="20"/>
          <w:szCs w:val="20"/>
        </w:rPr>
      </w:pPr>
      <w:r w:rsidRPr="00E964B2">
        <w:rPr>
          <w:rFonts w:ascii="Arial" w:eastAsia="Hei" w:hAnsi="Arial" w:cs="Arial"/>
          <w:b/>
          <w:sz w:val="20"/>
          <w:szCs w:val="20"/>
        </w:rPr>
        <w:t>Agendapunt 1</w:t>
      </w:r>
      <w:r w:rsidR="00203DB9">
        <w:rPr>
          <w:rFonts w:ascii="Arial" w:eastAsia="Hei" w:hAnsi="Arial" w:cs="Arial"/>
          <w:b/>
          <w:sz w:val="20"/>
          <w:szCs w:val="20"/>
        </w:rPr>
        <w:t>1</w:t>
      </w:r>
      <w:r w:rsidRPr="00E964B2">
        <w:rPr>
          <w:rFonts w:ascii="Arial" w:eastAsia="Hei" w:hAnsi="Arial" w:cs="Arial"/>
          <w:b/>
          <w:sz w:val="20"/>
          <w:szCs w:val="20"/>
        </w:rPr>
        <w:t>. Benoeming accountant voor de controle van de jaarrekening over het boekjaar 202</w:t>
      </w:r>
      <w:r w:rsidR="00F777EF">
        <w:rPr>
          <w:rFonts w:ascii="Arial" w:eastAsia="Hei" w:hAnsi="Arial" w:cs="Arial"/>
          <w:b/>
          <w:sz w:val="20"/>
          <w:szCs w:val="20"/>
        </w:rPr>
        <w:t>4</w:t>
      </w:r>
      <w:r w:rsidRPr="00E964B2">
        <w:rPr>
          <w:rFonts w:ascii="Arial" w:eastAsia="Hei" w:hAnsi="Arial" w:cs="Arial"/>
          <w:b/>
          <w:sz w:val="20"/>
          <w:szCs w:val="20"/>
        </w:rPr>
        <w:t xml:space="preserve"> (stempunt)</w:t>
      </w:r>
    </w:p>
    <w:p w14:paraId="1ADD5B7C" w14:textId="5ED503CA" w:rsidR="00E964B2" w:rsidRPr="00E964B2" w:rsidRDefault="00E964B2" w:rsidP="00F67171">
      <w:pPr>
        <w:ind w:left="993" w:right="737"/>
        <w:rPr>
          <w:rFonts w:ascii="Arial" w:eastAsia="Hei" w:hAnsi="Arial" w:cs="Arial"/>
          <w:sz w:val="20"/>
          <w:szCs w:val="20"/>
        </w:rPr>
      </w:pPr>
      <w:r w:rsidRPr="00E964B2">
        <w:rPr>
          <w:rFonts w:ascii="Arial" w:eastAsia="Hei" w:hAnsi="Arial" w:cs="Arial"/>
          <w:sz w:val="20"/>
          <w:szCs w:val="20"/>
        </w:rPr>
        <w:t xml:space="preserve">De jaarrekening van de N.V. Koninklijke Porceleyne Fles wordt sinds het boekjaar 2015 gecontroleerd door Deloitte Accountants B.V. Conform artikel 20 lid 4 van de statuten verleent de algemene vergadering aan een registeraccountant opdracht tot onderzoek van de jaarrekening. Het bestuur stelt voor Deloitte Accountants opnieuw te benoemen </w:t>
      </w:r>
      <w:r w:rsidR="00116992">
        <w:rPr>
          <w:rFonts w:ascii="Arial" w:eastAsia="Hei" w:hAnsi="Arial" w:cs="Arial"/>
          <w:sz w:val="20"/>
          <w:szCs w:val="20"/>
        </w:rPr>
        <w:t>over</w:t>
      </w:r>
      <w:r w:rsidRPr="00E964B2">
        <w:rPr>
          <w:rFonts w:ascii="Arial" w:eastAsia="Hei" w:hAnsi="Arial" w:cs="Arial"/>
          <w:sz w:val="20"/>
          <w:szCs w:val="20"/>
        </w:rPr>
        <w:t xml:space="preserve"> het boekjaar 202</w:t>
      </w:r>
      <w:r w:rsidR="00F777EF">
        <w:rPr>
          <w:rFonts w:ascii="Arial" w:eastAsia="Hei" w:hAnsi="Arial" w:cs="Arial"/>
          <w:sz w:val="20"/>
          <w:szCs w:val="20"/>
        </w:rPr>
        <w:t>4</w:t>
      </w:r>
      <w:r w:rsidRPr="00E964B2">
        <w:rPr>
          <w:rFonts w:ascii="Arial" w:eastAsia="Hei" w:hAnsi="Arial" w:cs="Arial"/>
          <w:sz w:val="20"/>
          <w:szCs w:val="20"/>
        </w:rPr>
        <w:t>.</w:t>
      </w:r>
    </w:p>
    <w:p w14:paraId="390B665C" w14:textId="43F33629" w:rsidR="00E964B2" w:rsidRDefault="00E964B2" w:rsidP="00E964B2">
      <w:pPr>
        <w:ind w:left="993" w:right="737"/>
        <w:rPr>
          <w:rFonts w:ascii="Arial" w:eastAsia="Hei" w:hAnsi="Arial" w:cs="Arial"/>
          <w:sz w:val="20"/>
          <w:szCs w:val="20"/>
        </w:rPr>
      </w:pPr>
    </w:p>
    <w:p w14:paraId="53060174" w14:textId="792BE519" w:rsidR="00203DB9" w:rsidRPr="00E964B2" w:rsidRDefault="00203DB9" w:rsidP="00203DB9">
      <w:pPr>
        <w:ind w:left="993" w:right="737"/>
        <w:rPr>
          <w:rFonts w:ascii="Arial" w:eastAsia="Hei" w:hAnsi="Arial" w:cs="Arial"/>
          <w:b/>
          <w:sz w:val="20"/>
          <w:szCs w:val="20"/>
        </w:rPr>
      </w:pPr>
      <w:r w:rsidRPr="00E964B2">
        <w:rPr>
          <w:rFonts w:ascii="Arial" w:eastAsia="Hei" w:hAnsi="Arial" w:cs="Arial"/>
          <w:b/>
          <w:sz w:val="20"/>
          <w:szCs w:val="20"/>
        </w:rPr>
        <w:t>Agendapunt 1</w:t>
      </w:r>
      <w:r w:rsidR="00BA4EAF">
        <w:rPr>
          <w:rFonts w:ascii="Arial" w:eastAsia="Hei" w:hAnsi="Arial" w:cs="Arial"/>
          <w:b/>
          <w:sz w:val="20"/>
          <w:szCs w:val="20"/>
        </w:rPr>
        <w:t>2</w:t>
      </w:r>
      <w:r w:rsidRPr="00E964B2">
        <w:rPr>
          <w:rFonts w:ascii="Arial" w:eastAsia="Hei" w:hAnsi="Arial" w:cs="Arial"/>
          <w:b/>
          <w:sz w:val="20"/>
          <w:szCs w:val="20"/>
        </w:rPr>
        <w:t xml:space="preserve">. </w:t>
      </w:r>
      <w:r w:rsidR="00BA4EAF">
        <w:rPr>
          <w:rFonts w:ascii="Arial" w:eastAsia="Hei" w:hAnsi="Arial" w:cs="Arial"/>
          <w:b/>
          <w:sz w:val="20"/>
          <w:szCs w:val="20"/>
        </w:rPr>
        <w:t>Herb</w:t>
      </w:r>
      <w:r w:rsidRPr="00E964B2">
        <w:rPr>
          <w:rFonts w:ascii="Arial" w:eastAsia="Hei" w:hAnsi="Arial" w:cs="Arial"/>
          <w:b/>
          <w:sz w:val="20"/>
          <w:szCs w:val="20"/>
        </w:rPr>
        <w:t xml:space="preserve">enoeming </w:t>
      </w:r>
      <w:r w:rsidR="00BA4EAF" w:rsidRPr="00BA4EAF">
        <w:rPr>
          <w:rFonts w:ascii="Arial" w:eastAsia="Hei" w:hAnsi="Arial" w:cs="Arial"/>
          <w:b/>
          <w:sz w:val="20"/>
          <w:szCs w:val="20"/>
        </w:rPr>
        <w:t xml:space="preserve">van de heer M.C. Udink als commissaris </w:t>
      </w:r>
      <w:r w:rsidRPr="00E964B2">
        <w:rPr>
          <w:rFonts w:ascii="Arial" w:eastAsia="Hei" w:hAnsi="Arial" w:cs="Arial"/>
          <w:b/>
          <w:sz w:val="20"/>
          <w:szCs w:val="20"/>
        </w:rPr>
        <w:t>(stempunt)</w:t>
      </w:r>
    </w:p>
    <w:p w14:paraId="55F54EF2" w14:textId="4C0C90A5" w:rsidR="00C06EE3" w:rsidRPr="00E964B2" w:rsidRDefault="00C06EE3" w:rsidP="00C06EE3">
      <w:pPr>
        <w:ind w:left="993" w:right="737"/>
        <w:rPr>
          <w:rFonts w:ascii="Arial" w:eastAsia="Hei" w:hAnsi="Arial" w:cs="Arial"/>
          <w:sz w:val="20"/>
          <w:szCs w:val="20"/>
        </w:rPr>
      </w:pPr>
      <w:r w:rsidRPr="00E964B2">
        <w:rPr>
          <w:rFonts w:ascii="Arial" w:eastAsia="Hei" w:hAnsi="Arial" w:cs="Arial"/>
          <w:sz w:val="20"/>
          <w:szCs w:val="20"/>
        </w:rPr>
        <w:t>Voorgesteld wordt</w:t>
      </w:r>
      <w:r>
        <w:rPr>
          <w:rFonts w:ascii="Arial" w:eastAsia="Hei" w:hAnsi="Arial" w:cs="Arial"/>
          <w:sz w:val="20"/>
          <w:szCs w:val="20"/>
        </w:rPr>
        <w:t xml:space="preserve">, </w:t>
      </w:r>
      <w:r w:rsidRPr="00E964B2">
        <w:rPr>
          <w:rFonts w:ascii="Arial" w:eastAsia="Hei" w:hAnsi="Arial" w:cs="Arial"/>
          <w:sz w:val="20"/>
          <w:szCs w:val="20"/>
        </w:rPr>
        <w:t>conform artikel 11, lid C van de statuten</w:t>
      </w:r>
      <w:r>
        <w:rPr>
          <w:rFonts w:ascii="Arial" w:eastAsia="Hei" w:hAnsi="Arial" w:cs="Arial"/>
          <w:sz w:val="20"/>
          <w:szCs w:val="20"/>
        </w:rPr>
        <w:t>,</w:t>
      </w:r>
      <w:r w:rsidRPr="00E964B2">
        <w:rPr>
          <w:rFonts w:ascii="Arial" w:eastAsia="Hei" w:hAnsi="Arial" w:cs="Arial"/>
          <w:sz w:val="20"/>
          <w:szCs w:val="20"/>
        </w:rPr>
        <w:t xml:space="preserve"> de heer Udink te herbenoemen als voorzitter van de vennootschap voor een periode van </w:t>
      </w:r>
      <w:r w:rsidR="004E3111">
        <w:rPr>
          <w:rFonts w:ascii="Arial" w:eastAsia="Hei" w:hAnsi="Arial" w:cs="Arial"/>
          <w:sz w:val="20"/>
          <w:szCs w:val="20"/>
        </w:rPr>
        <w:t>vier</w:t>
      </w:r>
      <w:r w:rsidRPr="00E964B2">
        <w:rPr>
          <w:rFonts w:ascii="Arial" w:eastAsia="Hei" w:hAnsi="Arial" w:cs="Arial"/>
          <w:sz w:val="20"/>
          <w:szCs w:val="20"/>
        </w:rPr>
        <w:t xml:space="preserve"> jaar. De Raad van Commissarissen beschouwt zijn bewezen maatschappelijk succes van groot belang voor Royal Delft Group. De Raad van Commissarissen stelt daarom voor de heer Udink te herbenoemen voor een periode van </w:t>
      </w:r>
      <w:r w:rsidR="004E3111">
        <w:rPr>
          <w:rFonts w:ascii="Arial" w:eastAsia="Hei" w:hAnsi="Arial" w:cs="Arial"/>
          <w:sz w:val="20"/>
          <w:szCs w:val="20"/>
        </w:rPr>
        <w:t>vier</w:t>
      </w:r>
      <w:r w:rsidRPr="00E964B2">
        <w:rPr>
          <w:rFonts w:ascii="Arial" w:eastAsia="Hei" w:hAnsi="Arial" w:cs="Arial"/>
          <w:sz w:val="20"/>
          <w:szCs w:val="20"/>
        </w:rPr>
        <w:t xml:space="preserve"> jaar.</w:t>
      </w:r>
    </w:p>
    <w:p w14:paraId="6471A520" w14:textId="66C84BFC" w:rsidR="00203DB9" w:rsidRDefault="00203DB9" w:rsidP="00E964B2">
      <w:pPr>
        <w:ind w:left="993" w:right="737"/>
        <w:rPr>
          <w:rFonts w:ascii="Arial" w:eastAsia="Hei" w:hAnsi="Arial" w:cs="Arial"/>
          <w:sz w:val="20"/>
          <w:szCs w:val="20"/>
        </w:rPr>
      </w:pPr>
    </w:p>
    <w:p w14:paraId="0C7659B4" w14:textId="134620CA" w:rsidR="00BA4EAF" w:rsidRPr="00E964B2" w:rsidRDefault="00BA4EAF" w:rsidP="00BA4EAF">
      <w:pPr>
        <w:ind w:left="993" w:right="737"/>
        <w:rPr>
          <w:rFonts w:ascii="Arial" w:eastAsia="Hei" w:hAnsi="Arial" w:cs="Arial"/>
          <w:b/>
          <w:sz w:val="20"/>
          <w:szCs w:val="20"/>
        </w:rPr>
      </w:pPr>
      <w:r w:rsidRPr="00E964B2">
        <w:rPr>
          <w:rFonts w:ascii="Arial" w:eastAsia="Hei" w:hAnsi="Arial" w:cs="Arial"/>
          <w:b/>
          <w:sz w:val="20"/>
          <w:szCs w:val="20"/>
        </w:rPr>
        <w:t>Agendapunt 1</w:t>
      </w:r>
      <w:r>
        <w:rPr>
          <w:rFonts w:ascii="Arial" w:eastAsia="Hei" w:hAnsi="Arial" w:cs="Arial"/>
          <w:b/>
          <w:sz w:val="20"/>
          <w:szCs w:val="20"/>
        </w:rPr>
        <w:t>3</w:t>
      </w:r>
      <w:r w:rsidRPr="00E964B2">
        <w:rPr>
          <w:rFonts w:ascii="Arial" w:eastAsia="Hei" w:hAnsi="Arial" w:cs="Arial"/>
          <w:b/>
          <w:sz w:val="20"/>
          <w:szCs w:val="20"/>
        </w:rPr>
        <w:t xml:space="preserve">. </w:t>
      </w:r>
      <w:r>
        <w:rPr>
          <w:rFonts w:ascii="Arial" w:eastAsia="Hei" w:hAnsi="Arial" w:cs="Arial"/>
          <w:b/>
          <w:sz w:val="20"/>
          <w:szCs w:val="20"/>
        </w:rPr>
        <w:t>Herb</w:t>
      </w:r>
      <w:r w:rsidRPr="00E964B2">
        <w:rPr>
          <w:rFonts w:ascii="Arial" w:eastAsia="Hei" w:hAnsi="Arial" w:cs="Arial"/>
          <w:b/>
          <w:sz w:val="20"/>
          <w:szCs w:val="20"/>
        </w:rPr>
        <w:t xml:space="preserve">enoeming </w:t>
      </w:r>
      <w:r w:rsidRPr="00BA4EAF">
        <w:rPr>
          <w:rFonts w:ascii="Arial" w:eastAsia="Hei" w:hAnsi="Arial" w:cs="Arial"/>
          <w:b/>
          <w:sz w:val="20"/>
          <w:szCs w:val="20"/>
        </w:rPr>
        <w:t xml:space="preserve">van de heer C. Bikkers als commissaris </w:t>
      </w:r>
      <w:r w:rsidRPr="00E964B2">
        <w:rPr>
          <w:rFonts w:ascii="Arial" w:eastAsia="Hei" w:hAnsi="Arial" w:cs="Arial"/>
          <w:b/>
          <w:sz w:val="20"/>
          <w:szCs w:val="20"/>
        </w:rPr>
        <w:t>(stempunt)</w:t>
      </w:r>
    </w:p>
    <w:p w14:paraId="7C25D02B" w14:textId="77777777" w:rsidR="00C06EE3" w:rsidRPr="00E964B2" w:rsidRDefault="00C06EE3" w:rsidP="00C06EE3">
      <w:pPr>
        <w:ind w:left="993" w:right="737"/>
        <w:rPr>
          <w:rFonts w:ascii="Arial" w:eastAsia="Hei" w:hAnsi="Arial" w:cs="Arial"/>
          <w:sz w:val="20"/>
          <w:szCs w:val="20"/>
        </w:rPr>
      </w:pPr>
      <w:r w:rsidRPr="00E964B2">
        <w:rPr>
          <w:rFonts w:ascii="Arial" w:eastAsia="Hei" w:hAnsi="Arial" w:cs="Arial"/>
          <w:sz w:val="20"/>
          <w:szCs w:val="20"/>
        </w:rPr>
        <w:t>Voorgesteld wordt</w:t>
      </w:r>
      <w:r>
        <w:rPr>
          <w:rFonts w:ascii="Arial" w:eastAsia="Hei" w:hAnsi="Arial" w:cs="Arial"/>
          <w:sz w:val="20"/>
          <w:szCs w:val="20"/>
        </w:rPr>
        <w:t xml:space="preserve">, </w:t>
      </w:r>
      <w:r w:rsidRPr="00E964B2">
        <w:rPr>
          <w:rFonts w:ascii="Arial" w:eastAsia="Hei" w:hAnsi="Arial" w:cs="Arial"/>
          <w:sz w:val="20"/>
          <w:szCs w:val="20"/>
        </w:rPr>
        <w:t>conform artikel 11, lid C van de statuten</w:t>
      </w:r>
      <w:r>
        <w:rPr>
          <w:rFonts w:ascii="Arial" w:eastAsia="Hei" w:hAnsi="Arial" w:cs="Arial"/>
          <w:sz w:val="20"/>
          <w:szCs w:val="20"/>
        </w:rPr>
        <w:t>,</w:t>
      </w:r>
      <w:r w:rsidRPr="00E964B2">
        <w:rPr>
          <w:rFonts w:ascii="Arial" w:eastAsia="Hei" w:hAnsi="Arial" w:cs="Arial"/>
          <w:sz w:val="20"/>
          <w:szCs w:val="20"/>
        </w:rPr>
        <w:t xml:space="preserve"> de heer Bikkers te herbenoemen als lid van de vennootschap voor een periode van twee jaar. De Raad van Commissarissen beschouwt zijn bewezen maatschappelijk succes van groot belang voor Royal Delft Group. De Raad van Commissarissen stelt daarom voor de heer Bikkers te herbenoemen voor een periode van twee jaar.</w:t>
      </w:r>
    </w:p>
    <w:p w14:paraId="177022C9" w14:textId="77777777" w:rsidR="00203DB9" w:rsidRPr="00E964B2" w:rsidRDefault="00203DB9" w:rsidP="00E964B2">
      <w:pPr>
        <w:ind w:left="993" w:right="737"/>
        <w:rPr>
          <w:rFonts w:ascii="Arial" w:eastAsia="Hei" w:hAnsi="Arial" w:cs="Arial"/>
          <w:sz w:val="20"/>
          <w:szCs w:val="20"/>
        </w:rPr>
      </w:pPr>
    </w:p>
    <w:p w14:paraId="22E97B1B" w14:textId="77777777" w:rsidR="00992EB8" w:rsidRDefault="00E964B2" w:rsidP="00E964B2">
      <w:pPr>
        <w:ind w:left="993" w:right="737"/>
        <w:rPr>
          <w:rFonts w:ascii="Arial" w:eastAsia="Hei" w:hAnsi="Arial" w:cs="Arial"/>
          <w:sz w:val="20"/>
          <w:szCs w:val="20"/>
        </w:rPr>
      </w:pPr>
      <w:bookmarkStart w:id="3" w:name="_Hlk76989447"/>
      <w:r w:rsidRPr="00E964B2">
        <w:rPr>
          <w:rFonts w:ascii="Arial" w:eastAsia="Hei" w:hAnsi="Arial" w:cs="Arial"/>
          <w:sz w:val="20"/>
          <w:szCs w:val="20"/>
        </w:rPr>
        <w:t>Bestuur</w:t>
      </w:r>
    </w:p>
    <w:p w14:paraId="2E3058C6" w14:textId="72247CD1" w:rsidR="006F69B9" w:rsidRDefault="00E964B2" w:rsidP="00E964B2">
      <w:pPr>
        <w:ind w:left="993" w:right="737"/>
        <w:rPr>
          <w:rFonts w:ascii="Arial" w:eastAsia="Hei" w:hAnsi="Arial" w:cs="Arial"/>
          <w:sz w:val="20"/>
          <w:szCs w:val="20"/>
        </w:rPr>
      </w:pPr>
      <w:r w:rsidRPr="00E964B2">
        <w:rPr>
          <w:rFonts w:ascii="Arial" w:eastAsia="Hei" w:hAnsi="Arial" w:cs="Arial"/>
          <w:sz w:val="20"/>
          <w:szCs w:val="20"/>
        </w:rPr>
        <w:t>Raad van Commissarissen</w:t>
      </w:r>
    </w:p>
    <w:bookmarkEnd w:id="3"/>
    <w:p w14:paraId="62624D1D" w14:textId="77777777" w:rsidR="006F69B9" w:rsidRDefault="006F69B9" w:rsidP="00E964B2">
      <w:pPr>
        <w:ind w:left="993" w:right="737"/>
        <w:rPr>
          <w:rFonts w:ascii="Arial" w:eastAsia="Hei" w:hAnsi="Arial" w:cs="Arial"/>
          <w:sz w:val="20"/>
          <w:szCs w:val="20"/>
        </w:rPr>
      </w:pPr>
    </w:p>
    <w:p w14:paraId="4451E217" w14:textId="77777777" w:rsidR="006F69B9" w:rsidRDefault="006F69B9" w:rsidP="00E964B2">
      <w:pPr>
        <w:ind w:left="993" w:right="737"/>
        <w:rPr>
          <w:rFonts w:ascii="Arial" w:eastAsia="Hei" w:hAnsi="Arial" w:cs="Arial"/>
          <w:sz w:val="20"/>
          <w:szCs w:val="20"/>
        </w:rPr>
      </w:pPr>
    </w:p>
    <w:p w14:paraId="77DA4FEF" w14:textId="294854C8" w:rsidR="00E964B2" w:rsidRPr="00E964B2" w:rsidRDefault="00E964B2" w:rsidP="006F69B9">
      <w:pPr>
        <w:ind w:right="737"/>
        <w:rPr>
          <w:rFonts w:ascii="Arial" w:eastAsia="Hei" w:hAnsi="Arial" w:cs="Arial"/>
          <w:sz w:val="20"/>
          <w:szCs w:val="20"/>
        </w:rPr>
      </w:pPr>
    </w:p>
    <w:p w14:paraId="0D3987ED" w14:textId="77777777" w:rsidR="00E964B2" w:rsidRPr="00E964B2" w:rsidRDefault="00E964B2" w:rsidP="00E964B2">
      <w:pPr>
        <w:ind w:left="993" w:right="737"/>
        <w:rPr>
          <w:rFonts w:ascii="Arial" w:eastAsia="Hei" w:hAnsi="Arial" w:cs="Arial"/>
          <w:sz w:val="20"/>
          <w:szCs w:val="20"/>
        </w:rPr>
      </w:pPr>
    </w:p>
    <w:p w14:paraId="70563509" w14:textId="6E28D4BE" w:rsidR="00153A1E" w:rsidRPr="006F69B9" w:rsidRDefault="00153A1E" w:rsidP="00E964B2">
      <w:pPr>
        <w:ind w:left="993" w:right="737"/>
        <w:rPr>
          <w:rFonts w:ascii="Arial" w:eastAsia="Hei" w:hAnsi="Arial" w:cs="Arial"/>
          <w:sz w:val="20"/>
          <w:szCs w:val="20"/>
        </w:rPr>
      </w:pPr>
    </w:p>
    <w:sectPr w:rsidR="00153A1E" w:rsidRPr="006F69B9" w:rsidSect="00EB1613">
      <w:headerReference w:type="even" r:id="rId7"/>
      <w:headerReference w:type="default" r:id="rId8"/>
      <w:headerReference w:type="first" r:id="rId9"/>
      <w:pgSz w:w="11906" w:h="16838"/>
      <w:pgMar w:top="-1843" w:right="0" w:bottom="36" w:left="0" w:header="2"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136C8B" w14:textId="77777777" w:rsidR="00E964B2" w:rsidRDefault="00E964B2">
      <w:r>
        <w:separator/>
      </w:r>
    </w:p>
  </w:endnote>
  <w:endnote w:type="continuationSeparator" w:id="0">
    <w:p w14:paraId="0C89CFDC" w14:textId="77777777" w:rsidR="00E964B2" w:rsidRDefault="00E964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ei">
    <w:altName w:val="Microsoft YaHei"/>
    <w:charset w:val="86"/>
    <w:family w:val="auto"/>
    <w:pitch w:val="variable"/>
    <w:sig w:usb0="00000001" w:usb1="080E0000" w:usb2="00000010" w:usb3="00000000" w:csb0="0004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ourier">
    <w:panose1 w:val="02070409020205020404"/>
    <w:charset w:val="00"/>
    <w:family w:val="auto"/>
    <w:pitch w:val="variable"/>
    <w:sig w:usb0="00000003"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3D9B26" w14:textId="77777777" w:rsidR="00E964B2" w:rsidRDefault="00E964B2">
      <w:r>
        <w:separator/>
      </w:r>
    </w:p>
  </w:footnote>
  <w:footnote w:type="continuationSeparator" w:id="0">
    <w:p w14:paraId="64FEE3E4" w14:textId="77777777" w:rsidR="00E964B2" w:rsidRDefault="00E964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09C84" w14:textId="77777777" w:rsidR="008708F6" w:rsidRDefault="00D37F62">
    <w:pPr>
      <w:pStyle w:val="Koptekst"/>
    </w:pPr>
    <w:r>
      <w:rPr>
        <w:noProof/>
      </w:rPr>
      <w:pict w14:anchorId="3BA509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68884" o:spid="_x0000_s2050" type="#_x0000_t75" alt="/Users/elsvandeleur/Desktop/van wijk warmte briefpapier sjabloon/briefpapier.jpg" style="position:absolute;margin-left:0;margin-top:0;width:594.6pt;height:840.5pt;z-index:-251653120;mso-wrap-edited:f;mso-width-percent:0;mso-height-percent:0;mso-position-horizontal:center;mso-position-horizontal-relative:margin;mso-position-vertical:center;mso-position-vertical-relative:margin;mso-width-percent:0;mso-height-percent:0" o:allowincell="f">
          <v:imagedata r:id="rId1" o:title="briefpapier"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4DFC5E" w14:textId="77777777" w:rsidR="00EB1613" w:rsidRPr="00F75041" w:rsidRDefault="00365A5D" w:rsidP="00365A5D">
    <w:pPr>
      <w:pStyle w:val="Koptekst"/>
      <w:ind w:left="4536" w:hanging="4536"/>
    </w:pPr>
    <w:r>
      <w:rPr>
        <w:noProof/>
      </w:rPr>
      <w:drawing>
        <wp:inline distT="0" distB="0" distL="0" distR="0" wp14:anchorId="457C21AC" wp14:editId="46248E43">
          <wp:extent cx="7508206" cy="10730171"/>
          <wp:effectExtent l="0" t="0" r="0" b="1905"/>
          <wp:docPr id="3" name="Afbeelding 3"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schermafbeelding&#10;&#10;Automatisch gegenereerde beschrijving"/>
                  <pic:cNvPicPr/>
                </pic:nvPicPr>
                <pic:blipFill>
                  <a:blip r:embed="rId1"/>
                  <a:stretch>
                    <a:fillRect/>
                  </a:stretch>
                </pic:blipFill>
                <pic:spPr>
                  <a:xfrm>
                    <a:off x="0" y="0"/>
                    <a:ext cx="7520411" cy="1074761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4EF3C" w14:textId="77777777" w:rsidR="008708F6" w:rsidRDefault="00D37F62">
    <w:pPr>
      <w:pStyle w:val="Koptekst"/>
    </w:pPr>
    <w:r>
      <w:rPr>
        <w:noProof/>
      </w:rPr>
      <w:pict w14:anchorId="037284D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268883" o:spid="_x0000_s2049" type="#_x0000_t75" alt="/Users/elsvandeleur/Desktop/van wijk warmte briefpapier sjabloon/briefpapier.jpg" style="position:absolute;margin-left:0;margin-top:0;width:594.6pt;height:840.5pt;z-index:-251656192;mso-wrap-edited:f;mso-width-percent:0;mso-height-percent:0;mso-position-horizontal:center;mso-position-horizontal-relative:margin;mso-position-vertical:center;mso-position-vertical-relative:margin;mso-width-percent:0;mso-height-percent:0" o:allowincell="f">
          <v:imagedata r:id="rId1" o:title="briefpapier"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05477C"/>
    <w:multiLevelType w:val="singleLevel"/>
    <w:tmpl w:val="68ECC4F0"/>
    <w:lvl w:ilvl="0">
      <w:start w:val="2"/>
      <w:numFmt w:val="lowerLetter"/>
      <w:lvlText w:val="%1."/>
      <w:lvlJc w:val="left"/>
      <w:pPr>
        <w:tabs>
          <w:tab w:val="num" w:pos="1440"/>
        </w:tabs>
        <w:ind w:left="1440" w:hanging="720"/>
      </w:pPr>
      <w:rPr>
        <w:rFonts w:hint="default"/>
      </w:rPr>
    </w:lvl>
  </w:abstractNum>
  <w:abstractNum w:abstractNumId="1" w15:restartNumberingAfterBreak="0">
    <w:nsid w:val="35084261"/>
    <w:multiLevelType w:val="multilevel"/>
    <w:tmpl w:val="7F4881FE"/>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 w15:restartNumberingAfterBreak="0">
    <w:nsid w:val="3F1717C2"/>
    <w:multiLevelType w:val="multilevel"/>
    <w:tmpl w:val="F274DCFE"/>
    <w:lvl w:ilvl="0">
      <w:start w:val="4"/>
      <w:numFmt w:val="decimal"/>
      <w:lvlText w:val="%1."/>
      <w:lvlJc w:val="left"/>
      <w:pPr>
        <w:tabs>
          <w:tab w:val="num" w:pos="720"/>
        </w:tabs>
        <w:ind w:left="720" w:hanging="720"/>
      </w:pPr>
      <w:rPr>
        <w:rFonts w:hint="default"/>
        <w:u w:val="none"/>
      </w:rPr>
    </w:lvl>
    <w:lvl w:ilvl="1">
      <w:start w:val="3"/>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 w15:restartNumberingAfterBreak="0">
    <w:nsid w:val="424D5857"/>
    <w:multiLevelType w:val="hybridMultilevel"/>
    <w:tmpl w:val="B33EC81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He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Hei"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Hei"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4A5F6EDF"/>
    <w:multiLevelType w:val="hybridMultilevel"/>
    <w:tmpl w:val="66EA9EF2"/>
    <w:lvl w:ilvl="0" w:tplc="0413000F">
      <w:start w:val="1"/>
      <w:numFmt w:val="decimal"/>
      <w:lvlText w:val="%1."/>
      <w:lvlJc w:val="left"/>
      <w:pPr>
        <w:ind w:left="1353" w:hanging="360"/>
      </w:pPr>
    </w:lvl>
    <w:lvl w:ilvl="1" w:tplc="04130019">
      <w:start w:val="1"/>
      <w:numFmt w:val="lowerLetter"/>
      <w:lvlText w:val="%2."/>
      <w:lvlJc w:val="left"/>
      <w:pPr>
        <w:ind w:left="2073" w:hanging="360"/>
      </w:pPr>
    </w:lvl>
    <w:lvl w:ilvl="2" w:tplc="0413001B">
      <w:start w:val="1"/>
      <w:numFmt w:val="lowerRoman"/>
      <w:lvlText w:val="%3."/>
      <w:lvlJc w:val="right"/>
      <w:pPr>
        <w:ind w:left="2793" w:hanging="180"/>
      </w:pPr>
    </w:lvl>
    <w:lvl w:ilvl="3" w:tplc="0413000F">
      <w:start w:val="1"/>
      <w:numFmt w:val="decimal"/>
      <w:lvlText w:val="%4."/>
      <w:lvlJc w:val="left"/>
      <w:pPr>
        <w:ind w:left="3513" w:hanging="360"/>
      </w:pPr>
    </w:lvl>
    <w:lvl w:ilvl="4" w:tplc="04130019">
      <w:start w:val="1"/>
      <w:numFmt w:val="lowerLetter"/>
      <w:lvlText w:val="%5."/>
      <w:lvlJc w:val="left"/>
      <w:pPr>
        <w:ind w:left="4233" w:hanging="360"/>
      </w:pPr>
    </w:lvl>
    <w:lvl w:ilvl="5" w:tplc="0413001B">
      <w:start w:val="1"/>
      <w:numFmt w:val="lowerRoman"/>
      <w:lvlText w:val="%6."/>
      <w:lvlJc w:val="right"/>
      <w:pPr>
        <w:ind w:left="4953" w:hanging="180"/>
      </w:pPr>
    </w:lvl>
    <w:lvl w:ilvl="6" w:tplc="0413000F">
      <w:start w:val="1"/>
      <w:numFmt w:val="decimal"/>
      <w:lvlText w:val="%7."/>
      <w:lvlJc w:val="left"/>
      <w:pPr>
        <w:ind w:left="5673" w:hanging="360"/>
      </w:pPr>
    </w:lvl>
    <w:lvl w:ilvl="7" w:tplc="04130019">
      <w:start w:val="1"/>
      <w:numFmt w:val="lowerLetter"/>
      <w:lvlText w:val="%8."/>
      <w:lvlJc w:val="left"/>
      <w:pPr>
        <w:ind w:left="6393" w:hanging="360"/>
      </w:pPr>
    </w:lvl>
    <w:lvl w:ilvl="8" w:tplc="0413001B">
      <w:start w:val="1"/>
      <w:numFmt w:val="lowerRoman"/>
      <w:lvlText w:val="%9."/>
      <w:lvlJc w:val="right"/>
      <w:pPr>
        <w:ind w:left="7113" w:hanging="180"/>
      </w:pPr>
    </w:lvl>
  </w:abstractNum>
  <w:abstractNum w:abstractNumId="5" w15:restartNumberingAfterBreak="0">
    <w:nsid w:val="5F6F7759"/>
    <w:multiLevelType w:val="multilevel"/>
    <w:tmpl w:val="B4722214"/>
    <w:lvl w:ilvl="0">
      <w:start w:val="3"/>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1095516681">
    <w:abstractNumId w:val="5"/>
  </w:num>
  <w:num w:numId="2" w16cid:durableId="338242584">
    <w:abstractNumId w:val="1"/>
  </w:num>
  <w:num w:numId="3" w16cid:durableId="1859151691">
    <w:abstractNumId w:val="2"/>
  </w:num>
  <w:num w:numId="4" w16cid:durableId="1064573143">
    <w:abstractNumId w:val="0"/>
  </w:num>
  <w:num w:numId="5" w16cid:durableId="1634097419">
    <w:abstractNumId w:val="3"/>
  </w:num>
  <w:num w:numId="6" w16cid:durableId="174864656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1"/>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4B2"/>
    <w:rsid w:val="000809A7"/>
    <w:rsid w:val="000D2199"/>
    <w:rsid w:val="000E5EE6"/>
    <w:rsid w:val="000E6482"/>
    <w:rsid w:val="001054DF"/>
    <w:rsid w:val="00116992"/>
    <w:rsid w:val="00146105"/>
    <w:rsid w:val="00153A1E"/>
    <w:rsid w:val="00172F80"/>
    <w:rsid w:val="00203DB9"/>
    <w:rsid w:val="00230C28"/>
    <w:rsid w:val="002E2F3D"/>
    <w:rsid w:val="00310572"/>
    <w:rsid w:val="0035109B"/>
    <w:rsid w:val="00365A5D"/>
    <w:rsid w:val="0041416B"/>
    <w:rsid w:val="00480D98"/>
    <w:rsid w:val="004A7457"/>
    <w:rsid w:val="004E3111"/>
    <w:rsid w:val="005036A6"/>
    <w:rsid w:val="00505AE5"/>
    <w:rsid w:val="00530C75"/>
    <w:rsid w:val="006E09FE"/>
    <w:rsid w:val="006F69B9"/>
    <w:rsid w:val="007A3604"/>
    <w:rsid w:val="008708F6"/>
    <w:rsid w:val="0087366B"/>
    <w:rsid w:val="008A0CC6"/>
    <w:rsid w:val="008C2577"/>
    <w:rsid w:val="00901553"/>
    <w:rsid w:val="00910EB8"/>
    <w:rsid w:val="0094247C"/>
    <w:rsid w:val="00992EB8"/>
    <w:rsid w:val="009B2FCF"/>
    <w:rsid w:val="00A22035"/>
    <w:rsid w:val="00A46FF2"/>
    <w:rsid w:val="00A90A0C"/>
    <w:rsid w:val="00B35EF5"/>
    <w:rsid w:val="00BA4EAF"/>
    <w:rsid w:val="00C06EE3"/>
    <w:rsid w:val="00C32D20"/>
    <w:rsid w:val="00C35C9C"/>
    <w:rsid w:val="00C47E45"/>
    <w:rsid w:val="00D37F62"/>
    <w:rsid w:val="00D657B8"/>
    <w:rsid w:val="00D658F6"/>
    <w:rsid w:val="00D8777D"/>
    <w:rsid w:val="00DA2135"/>
    <w:rsid w:val="00E103F9"/>
    <w:rsid w:val="00E947A9"/>
    <w:rsid w:val="00E964B2"/>
    <w:rsid w:val="00E974CB"/>
    <w:rsid w:val="00EB1613"/>
    <w:rsid w:val="00EB2A93"/>
    <w:rsid w:val="00F54E35"/>
    <w:rsid w:val="00F67171"/>
    <w:rsid w:val="00F75041"/>
    <w:rsid w:val="00F777EF"/>
    <w:rsid w:val="00FB69C9"/>
    <w:rsid w:val="00FD44FC"/>
  </w:rsids>
  <m:mathPr>
    <m:mathFont m:val="Cambria Math"/>
    <m:brkBin m:val="before"/>
    <m:brkBinSub m:val="--"/>
    <m:smallFrac m:val="0"/>
    <m:dispDef m:val="0"/>
    <m:lMargin m:val="0"/>
    <m:rMargin m:val="0"/>
    <m:defJc m:val="centerGroup"/>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1"/>
    </o:shapelayout>
  </w:shapeDefaults>
  <w:decimalSymbol w:val=","/>
  <w:listSeparator w:val=";"/>
  <w14:docId w14:val="484B2D77"/>
  <w15:chartTrackingRefBased/>
  <w15:docId w15:val="{E853BFCD-3CC2-4533-857D-D79C37E5B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Cambria" w:hAnsi="Cambria"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F1C76"/>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0E6482"/>
    <w:pPr>
      <w:tabs>
        <w:tab w:val="center" w:pos="4536"/>
        <w:tab w:val="right" w:pos="9072"/>
      </w:tabs>
    </w:pPr>
  </w:style>
  <w:style w:type="character" w:customStyle="1" w:styleId="KoptekstChar">
    <w:name w:val="Koptekst Char"/>
    <w:basedOn w:val="Standaardalinea-lettertype"/>
    <w:link w:val="Koptekst"/>
    <w:uiPriority w:val="99"/>
    <w:rsid w:val="000E6482"/>
  </w:style>
  <w:style w:type="paragraph" w:styleId="Voettekst">
    <w:name w:val="footer"/>
    <w:basedOn w:val="Standaard"/>
    <w:link w:val="VoettekstChar"/>
    <w:uiPriority w:val="99"/>
    <w:unhideWhenUsed/>
    <w:rsid w:val="000E6482"/>
    <w:pPr>
      <w:tabs>
        <w:tab w:val="center" w:pos="4536"/>
        <w:tab w:val="right" w:pos="9072"/>
      </w:tabs>
    </w:pPr>
  </w:style>
  <w:style w:type="character" w:customStyle="1" w:styleId="VoettekstChar">
    <w:name w:val="Voettekst Char"/>
    <w:basedOn w:val="Standaardalinea-lettertype"/>
    <w:link w:val="Voettekst"/>
    <w:uiPriority w:val="99"/>
    <w:rsid w:val="000E6482"/>
  </w:style>
  <w:style w:type="paragraph" w:styleId="Plattetekstinspringen">
    <w:name w:val="Body Text Indent"/>
    <w:basedOn w:val="Standaard"/>
    <w:link w:val="PlattetekstinspringenChar"/>
    <w:rsid w:val="002D0186"/>
    <w:pPr>
      <w:widowControl w:val="0"/>
      <w:tabs>
        <w:tab w:val="left" w:pos="-720"/>
        <w:tab w:val="left" w:pos="0"/>
      </w:tabs>
      <w:suppressAutoHyphens/>
      <w:spacing w:line="286" w:lineRule="auto"/>
      <w:ind w:left="720" w:hanging="720"/>
    </w:pPr>
    <w:rPr>
      <w:rFonts w:ascii="Arial" w:eastAsia="Times New Roman" w:hAnsi="Arial"/>
      <w:snapToGrid w:val="0"/>
      <w:kern w:val="2"/>
      <w:sz w:val="20"/>
      <w:szCs w:val="20"/>
    </w:rPr>
  </w:style>
  <w:style w:type="character" w:customStyle="1" w:styleId="PlattetekstinspringenChar">
    <w:name w:val="Platte tekst inspringen Char"/>
    <w:basedOn w:val="Standaardalinea-lettertype"/>
    <w:link w:val="Plattetekstinspringen"/>
    <w:rsid w:val="002D0186"/>
    <w:rPr>
      <w:rFonts w:ascii="Arial" w:eastAsia="Times New Roman" w:hAnsi="Arial"/>
      <w:snapToGrid w:val="0"/>
      <w:kern w:val="2"/>
      <w:lang w:eastAsia="en-US"/>
    </w:rPr>
  </w:style>
  <w:style w:type="paragraph" w:styleId="Plattetekstinspringen3">
    <w:name w:val="Body Text Indent 3"/>
    <w:basedOn w:val="Standaard"/>
    <w:link w:val="Plattetekstinspringen3Char"/>
    <w:rsid w:val="002D0186"/>
    <w:pPr>
      <w:widowControl w:val="0"/>
      <w:tabs>
        <w:tab w:val="left" w:pos="-720"/>
        <w:tab w:val="left" w:pos="0"/>
      </w:tabs>
      <w:suppressAutoHyphens/>
      <w:spacing w:line="286" w:lineRule="auto"/>
      <w:ind w:left="1440" w:hanging="731"/>
    </w:pPr>
    <w:rPr>
      <w:rFonts w:ascii="Arial" w:eastAsia="Times New Roman" w:hAnsi="Arial"/>
      <w:snapToGrid w:val="0"/>
      <w:kern w:val="2"/>
      <w:sz w:val="20"/>
      <w:szCs w:val="20"/>
      <w:lang w:val="en-GB" w:eastAsia="nl-NL"/>
    </w:rPr>
  </w:style>
  <w:style w:type="character" w:customStyle="1" w:styleId="Plattetekstinspringen3Char">
    <w:name w:val="Platte tekst inspringen 3 Char"/>
    <w:basedOn w:val="Standaardalinea-lettertype"/>
    <w:link w:val="Plattetekstinspringen3"/>
    <w:rsid w:val="002D0186"/>
    <w:rPr>
      <w:rFonts w:ascii="Arial" w:eastAsia="Times New Roman" w:hAnsi="Arial"/>
      <w:snapToGrid w:val="0"/>
      <w:kern w:val="2"/>
      <w:lang w:val="en-GB"/>
    </w:rPr>
  </w:style>
  <w:style w:type="paragraph" w:styleId="Kopbronvermelding">
    <w:name w:val="toa heading"/>
    <w:basedOn w:val="Standaard"/>
    <w:next w:val="Standaard"/>
    <w:semiHidden/>
    <w:rsid w:val="002D0186"/>
    <w:pPr>
      <w:widowControl w:val="0"/>
      <w:tabs>
        <w:tab w:val="right" w:pos="9360"/>
      </w:tabs>
      <w:suppressAutoHyphens/>
    </w:pPr>
    <w:rPr>
      <w:rFonts w:ascii="Courier" w:eastAsia="Times New Roman" w:hAnsi="Courier"/>
      <w:snapToGrid w:val="0"/>
      <w:sz w:val="20"/>
      <w:szCs w:val="20"/>
      <w:lang w:val="en-US"/>
    </w:rPr>
  </w:style>
  <w:style w:type="paragraph" w:styleId="Plattetekstinspringen2">
    <w:name w:val="Body Text Indent 2"/>
    <w:basedOn w:val="Standaard"/>
    <w:link w:val="Plattetekstinspringen2Char"/>
    <w:rsid w:val="002D0186"/>
    <w:pPr>
      <w:widowControl w:val="0"/>
      <w:tabs>
        <w:tab w:val="left" w:pos="0"/>
      </w:tabs>
      <w:suppressAutoHyphens/>
      <w:spacing w:line="286" w:lineRule="auto"/>
      <w:ind w:left="720"/>
    </w:pPr>
    <w:rPr>
      <w:rFonts w:ascii="Arial" w:eastAsia="Times New Roman" w:hAnsi="Arial"/>
      <w:snapToGrid w:val="0"/>
      <w:kern w:val="2"/>
      <w:sz w:val="20"/>
      <w:szCs w:val="20"/>
      <w:lang w:val="en-GB"/>
    </w:rPr>
  </w:style>
  <w:style w:type="character" w:customStyle="1" w:styleId="Plattetekstinspringen2Char">
    <w:name w:val="Platte tekst inspringen 2 Char"/>
    <w:basedOn w:val="Standaardalinea-lettertype"/>
    <w:link w:val="Plattetekstinspringen2"/>
    <w:rsid w:val="002D0186"/>
    <w:rPr>
      <w:rFonts w:ascii="Arial" w:eastAsia="Times New Roman" w:hAnsi="Arial"/>
      <w:snapToGrid w:val="0"/>
      <w:kern w:val="2"/>
      <w:lang w:val="en-GB" w:eastAsia="en-US"/>
    </w:rPr>
  </w:style>
  <w:style w:type="character" w:styleId="Paginanummer">
    <w:name w:val="page number"/>
    <w:basedOn w:val="Standaardalinea-lettertype"/>
    <w:rsid w:val="002D0186"/>
  </w:style>
  <w:style w:type="paragraph" w:customStyle="1" w:styleId="Preformatted">
    <w:name w:val="Preformatted"/>
    <w:basedOn w:val="Standaard"/>
    <w:rsid w:val="002D0186"/>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snapToGrid w:val="0"/>
      <w:sz w:val="20"/>
      <w:szCs w:val="20"/>
      <w:lang w:val="en-US"/>
    </w:rPr>
  </w:style>
  <w:style w:type="character" w:customStyle="1" w:styleId="tw4winMark">
    <w:name w:val="tw4winMark"/>
    <w:uiPriority w:val="99"/>
    <w:rsid w:val="002D0186"/>
    <w:rPr>
      <w:rFonts w:ascii="Courier New" w:hAnsi="Courier New"/>
      <w:vanish/>
      <w:color w:val="800080"/>
      <w:vertAlign w:val="subscript"/>
    </w:rPr>
  </w:style>
  <w:style w:type="paragraph" w:customStyle="1" w:styleId="Kleurrijkelijst-accent11">
    <w:name w:val="Kleurrijke lijst - accent 11"/>
    <w:basedOn w:val="Standaard"/>
    <w:uiPriority w:val="34"/>
    <w:qFormat/>
    <w:rsid w:val="002D0186"/>
    <w:pPr>
      <w:spacing w:after="200" w:line="276" w:lineRule="auto"/>
      <w:ind w:left="720"/>
      <w:contextualSpacing/>
    </w:pPr>
    <w:rPr>
      <w:rFonts w:eastAsia="Times New Roman"/>
      <w:sz w:val="22"/>
      <w:szCs w:val="22"/>
      <w:lang w:val="en-US" w:eastAsia="zh-CN"/>
    </w:rPr>
  </w:style>
  <w:style w:type="character" w:styleId="Hyperlink">
    <w:name w:val="Hyperlink"/>
    <w:basedOn w:val="Standaardalinea-lettertype"/>
    <w:uiPriority w:val="99"/>
    <w:unhideWhenUsed/>
    <w:rsid w:val="002D0186"/>
    <w:rPr>
      <w:strike w:val="0"/>
      <w:dstrike w:val="0"/>
      <w:color w:val="333333"/>
      <w:u w:val="none"/>
      <w:effect w:val="none"/>
    </w:rPr>
  </w:style>
  <w:style w:type="character" w:styleId="Onopgelostemelding">
    <w:name w:val="Unresolved Mention"/>
    <w:basedOn w:val="Standaardalinea-lettertype"/>
    <w:uiPriority w:val="99"/>
    <w:semiHidden/>
    <w:unhideWhenUsed/>
    <w:rsid w:val="00E964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917914">
      <w:bodyDiv w:val="1"/>
      <w:marLeft w:val="0"/>
      <w:marRight w:val="0"/>
      <w:marTop w:val="0"/>
      <w:marBottom w:val="0"/>
      <w:divBdr>
        <w:top w:val="none" w:sz="0" w:space="0" w:color="auto"/>
        <w:left w:val="none" w:sz="0" w:space="0" w:color="auto"/>
        <w:bottom w:val="none" w:sz="0" w:space="0" w:color="auto"/>
        <w:right w:val="none" w:sz="0" w:space="0" w:color="auto"/>
      </w:divBdr>
    </w:div>
    <w:div w:id="555553485">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63</TotalTime>
  <Pages>2</Pages>
  <Words>613</Words>
  <Characters>3654</Characters>
  <Application>Microsoft Office Word</Application>
  <DocSecurity>0</DocSecurity>
  <Lines>30</Lines>
  <Paragraphs>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BV Kon. van Kempen &amp; Begeer</Company>
  <LinksUpToDate>false</LinksUpToDate>
  <CharactersWithSpaces>4259</CharactersWithSpaces>
  <SharedDoc>false</SharedDoc>
  <HLinks>
    <vt:vector size="6" baseType="variant">
      <vt:variant>
        <vt:i4>196644</vt:i4>
      </vt:variant>
      <vt:variant>
        <vt:i4>2053</vt:i4>
      </vt:variant>
      <vt:variant>
        <vt:i4>1025</vt:i4>
      </vt:variant>
      <vt:variant>
        <vt:i4>1</vt:i4>
      </vt:variant>
      <vt:variant>
        <vt:lpwstr>BK Cookware_brief_CHI-ENG_2012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Kleute, Cindy</dc:creator>
  <cp:keywords/>
  <cp:lastModifiedBy>Kleute, Cindy</cp:lastModifiedBy>
  <cp:revision>7</cp:revision>
  <cp:lastPrinted>2023-03-28T09:24:00Z</cp:lastPrinted>
  <dcterms:created xsi:type="dcterms:W3CDTF">2023-03-08T09:04:00Z</dcterms:created>
  <dcterms:modified xsi:type="dcterms:W3CDTF">2023-03-29T12:31:00Z</dcterms:modified>
</cp:coreProperties>
</file>